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07" w:rsidRDefault="009F342C" w:rsidP="00954407">
      <w:pPr>
        <w:jc w:val="center"/>
        <w:rPr>
          <w:spacing w:val="4"/>
          <w:sz w:val="40"/>
        </w:rPr>
      </w:pPr>
      <w:bookmarkStart w:id="0" w:name="_GoBack"/>
      <w:bookmarkEnd w:id="0"/>
      <w:r>
        <w:rPr>
          <w:noProof/>
          <w:lang w:eastAsia="fr-FR"/>
        </w:rPr>
        <w:drawing>
          <wp:inline distT="0" distB="0" distL="0" distR="0" wp14:anchorId="76A93E84" wp14:editId="55D054D3">
            <wp:extent cx="937260" cy="937260"/>
            <wp:effectExtent l="0" t="0" r="0" b="0"/>
            <wp:docPr id="2" name="Image 2" descr="https://intra.senat.fr/documents/86208/3330493/logoquadri_72dpi_75.gif/633ff913-ba8c-441f-9da3-79b95bbaf9e3?t=1441618328693"/>
            <wp:cNvGraphicFramePr/>
            <a:graphic xmlns:a="http://schemas.openxmlformats.org/drawingml/2006/main">
              <a:graphicData uri="http://schemas.openxmlformats.org/drawingml/2006/picture">
                <pic:pic xmlns:pic="http://schemas.openxmlformats.org/drawingml/2006/picture">
                  <pic:nvPicPr>
                    <pic:cNvPr id="2" name="Image 2" descr="https://intra.senat.fr/documents/86208/3330493/logoquadri_72dpi_75.gif/633ff913-ba8c-441f-9da3-79b95bbaf9e3?t=144161832869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rsidR="00954407" w:rsidRDefault="00954407" w:rsidP="00954407">
      <w:pPr>
        <w:jc w:val="center"/>
        <w:rPr>
          <w:spacing w:val="4"/>
          <w:sz w:val="40"/>
        </w:rPr>
      </w:pPr>
      <w:r>
        <w:rPr>
          <w:spacing w:val="4"/>
          <w:sz w:val="40"/>
        </w:rPr>
        <w:br/>
        <w:t>Coopération Interparlementaire</w:t>
      </w:r>
      <w:r w:rsidRPr="00600887">
        <w:rPr>
          <w:spacing w:val="4"/>
          <w:sz w:val="40"/>
        </w:rPr>
        <w:t xml:space="preserve"> France – </w:t>
      </w:r>
      <w:r>
        <w:rPr>
          <w:spacing w:val="4"/>
          <w:sz w:val="40"/>
        </w:rPr>
        <w:t>Maroc</w:t>
      </w:r>
      <w:r w:rsidRPr="00600887">
        <w:rPr>
          <w:spacing w:val="4"/>
          <w:sz w:val="40"/>
        </w:rPr>
        <w:t xml:space="preserve"> </w:t>
      </w:r>
    </w:p>
    <w:p w:rsidR="00954407" w:rsidRPr="00D012AD" w:rsidRDefault="00954407" w:rsidP="00954407">
      <w:pPr>
        <w:rPr>
          <w:spacing w:val="4"/>
          <w:sz w:val="40"/>
        </w:rPr>
      </w:pPr>
    </w:p>
    <w:p w:rsidR="00954407" w:rsidRPr="004C3ABF" w:rsidRDefault="00954407" w:rsidP="00954407">
      <w:pPr>
        <w:pStyle w:val="Titre1"/>
        <w:jc w:val="center"/>
        <w:rPr>
          <w:color w:val="auto"/>
          <w:spacing w:val="4"/>
          <w:sz w:val="40"/>
          <w:szCs w:val="40"/>
        </w:rPr>
      </w:pPr>
      <w:r w:rsidRPr="004C3ABF">
        <w:rPr>
          <w:color w:val="auto"/>
        </w:rPr>
        <w:t xml:space="preserve"> </w:t>
      </w:r>
      <w:bookmarkStart w:id="1" w:name="_Toc536456200"/>
      <w:r w:rsidRPr="004C3ABF">
        <w:rPr>
          <w:color w:val="auto"/>
          <w:spacing w:val="4"/>
          <w:sz w:val="40"/>
          <w:szCs w:val="40"/>
        </w:rPr>
        <w:t>Revue de presse</w:t>
      </w:r>
      <w:bookmarkEnd w:id="1"/>
      <w:r w:rsidRPr="004C3ABF">
        <w:rPr>
          <w:color w:val="auto"/>
          <w:spacing w:val="4"/>
          <w:sz w:val="40"/>
          <w:szCs w:val="40"/>
        </w:rPr>
        <w:t xml:space="preserve"> </w:t>
      </w:r>
    </w:p>
    <w:p w:rsidR="00954407" w:rsidRPr="004C3ABF" w:rsidRDefault="009F342C" w:rsidP="009F342C">
      <w:pPr>
        <w:pStyle w:val="Titre1"/>
        <w:jc w:val="center"/>
        <w:rPr>
          <w:color w:val="auto"/>
          <w:spacing w:val="4"/>
          <w:sz w:val="36"/>
          <w:szCs w:val="40"/>
        </w:rPr>
      </w:pPr>
      <w:r>
        <w:rPr>
          <w:color w:val="auto"/>
          <w:spacing w:val="4"/>
          <w:sz w:val="36"/>
          <w:szCs w:val="40"/>
        </w:rPr>
        <w:t>Entretien du jeudi</w:t>
      </w:r>
      <w:r w:rsidR="00954407">
        <w:rPr>
          <w:color w:val="auto"/>
          <w:spacing w:val="4"/>
          <w:sz w:val="36"/>
          <w:szCs w:val="40"/>
        </w:rPr>
        <w:t xml:space="preserve"> </w:t>
      </w:r>
      <w:r>
        <w:rPr>
          <w:color w:val="auto"/>
          <w:spacing w:val="4"/>
          <w:sz w:val="36"/>
          <w:szCs w:val="40"/>
        </w:rPr>
        <w:t>21</w:t>
      </w:r>
      <w:r w:rsidR="00954407" w:rsidRPr="004C3ABF">
        <w:rPr>
          <w:color w:val="auto"/>
          <w:spacing w:val="4"/>
          <w:sz w:val="36"/>
          <w:szCs w:val="40"/>
        </w:rPr>
        <w:t xml:space="preserve"> février 2019</w:t>
      </w:r>
    </w:p>
    <w:p w:rsidR="00954407" w:rsidRDefault="00954407" w:rsidP="00954407">
      <w:pPr>
        <w:pStyle w:val="En-ttedetabledesmatires"/>
        <w:jc w:val="center"/>
        <w:rPr>
          <w:rFonts w:ascii="Times New Roman" w:hAnsi="Times New Roman" w:cs="Times New Roman"/>
          <w:b w:val="0"/>
          <w:color w:val="auto"/>
          <w:spacing w:val="4"/>
          <w:sz w:val="32"/>
        </w:rPr>
      </w:pPr>
    </w:p>
    <w:p w:rsidR="00954407" w:rsidRDefault="00954407" w:rsidP="00954407">
      <w:pPr>
        <w:pStyle w:val="En-ttedetabledesmatires"/>
        <w:jc w:val="center"/>
        <w:rPr>
          <w:rFonts w:ascii="Times New Roman" w:hAnsi="Times New Roman" w:cs="Times New Roman"/>
          <w:b w:val="0"/>
          <w:color w:val="auto"/>
          <w:spacing w:val="4"/>
          <w:sz w:val="32"/>
        </w:rPr>
      </w:pPr>
      <w:r>
        <w:rPr>
          <w:rFonts w:ascii="Times New Roman" w:hAnsi="Times New Roman" w:cs="Times New Roman"/>
          <w:b w:val="0"/>
          <w:color w:val="auto"/>
          <w:spacing w:val="4"/>
          <w:sz w:val="32"/>
        </w:rPr>
        <w:t>Sommaire</w:t>
      </w:r>
    </w:p>
    <w:p w:rsidR="00954407" w:rsidRDefault="00954407" w:rsidP="00954407"/>
    <w:p w:rsidR="00954407" w:rsidRPr="00A073E7" w:rsidRDefault="00A073E7" w:rsidP="00954407">
      <w:r w:rsidRPr="00A073E7">
        <w:t>Maroc : Mohammed VI restructure l’administration avec six nouveaux walis et 15 gouverneurs</w:t>
      </w:r>
      <w:r w:rsidR="00954407" w:rsidRPr="00A073E7">
        <w:ptab w:relativeTo="margin" w:alignment="right" w:leader="dot"/>
      </w:r>
      <w:r w:rsidR="00954407" w:rsidRPr="00A073E7">
        <w:t>2</w:t>
      </w:r>
    </w:p>
    <w:p w:rsidR="00954407" w:rsidRDefault="00A073E7" w:rsidP="00954407">
      <w:r w:rsidRPr="00A073E7">
        <w:t>Maroc : nouvelle crispation entre le roi Mohammed VI et le prince héritier saoudien Mohamed Ben Salmane</w:t>
      </w:r>
      <w:r w:rsidR="00954407" w:rsidRPr="00A073E7">
        <w:ptab w:relativeTo="margin" w:alignment="right" w:leader="dot"/>
      </w:r>
      <w:r w:rsidR="00954407" w:rsidRPr="00A073E7">
        <w:t>4</w:t>
      </w:r>
    </w:p>
    <w:p w:rsidR="00954407" w:rsidRDefault="00A073E7" w:rsidP="00A073E7">
      <w:r w:rsidRPr="00A073E7">
        <w:t>La corruption au Maroc reste « endémique », malgré une « légère amélioration »</w:t>
      </w:r>
      <w:r w:rsidRPr="00A073E7">
        <w:ptab w:relativeTo="margin" w:alignment="right" w:leader="dot"/>
      </w:r>
      <w:r>
        <w:t>6</w:t>
      </w:r>
    </w:p>
    <w:p w:rsidR="00954407" w:rsidRDefault="00A073E7" w:rsidP="00954407">
      <w:r w:rsidRPr="00A073E7">
        <w:t>Sahara occidental : une nouvelle table ronde prévue en mars</w:t>
      </w:r>
      <w:r w:rsidRPr="00A073E7">
        <w:ptab w:relativeTo="margin" w:alignment="right" w:leader="dot"/>
      </w:r>
      <w:r>
        <w:t>8</w:t>
      </w:r>
    </w:p>
    <w:p w:rsidR="00954407" w:rsidRDefault="00954407" w:rsidP="00954407"/>
    <w:p w:rsidR="00954407" w:rsidRDefault="00954407" w:rsidP="00954407"/>
    <w:p w:rsidR="00954407" w:rsidRDefault="00954407" w:rsidP="00954407"/>
    <w:p w:rsidR="003C04B5" w:rsidRDefault="003C04B5"/>
    <w:p w:rsidR="003412F2" w:rsidRDefault="003412F2"/>
    <w:p w:rsidR="003412F2" w:rsidRDefault="003412F2"/>
    <w:p w:rsidR="00A073E7" w:rsidRDefault="00A073E7"/>
    <w:p w:rsidR="003412F2" w:rsidRPr="003412F2" w:rsidRDefault="003412F2" w:rsidP="003412F2">
      <w:pPr>
        <w:pStyle w:val="Titre1"/>
        <w:jc w:val="center"/>
        <w:rPr>
          <w:rFonts w:asciiTheme="minorHAnsi" w:hAnsiTheme="minorHAnsi"/>
          <w:color w:val="000000" w:themeColor="text1"/>
          <w:sz w:val="40"/>
        </w:rPr>
      </w:pPr>
      <w:r w:rsidRPr="003412F2">
        <w:rPr>
          <w:rFonts w:asciiTheme="minorHAnsi" w:hAnsiTheme="minorHAnsi"/>
          <w:color w:val="000000" w:themeColor="text1"/>
          <w:sz w:val="40"/>
        </w:rPr>
        <w:lastRenderedPageBreak/>
        <w:t xml:space="preserve">Maroc : Mohammed VI restructure l’administration avec six nouveaux walis et </w:t>
      </w:r>
      <w:r w:rsidRPr="003412F2">
        <w:rPr>
          <w:rStyle w:val="css-nowrap"/>
          <w:rFonts w:asciiTheme="minorHAnsi" w:hAnsiTheme="minorHAnsi"/>
          <w:color w:val="000000" w:themeColor="text1"/>
          <w:sz w:val="40"/>
        </w:rPr>
        <w:t>15 gouverneurs</w:t>
      </w:r>
    </w:p>
    <w:p w:rsidR="003412F2" w:rsidRPr="003412F2" w:rsidRDefault="003412F2" w:rsidP="003412F2">
      <w:pPr>
        <w:pStyle w:val="Sansinterligne"/>
        <w:rPr>
          <w:rStyle w:val="art-header-author"/>
          <w:color w:val="808080" w:themeColor="background1" w:themeShade="80"/>
        </w:rPr>
      </w:pPr>
    </w:p>
    <w:p w:rsidR="003412F2" w:rsidRPr="003412F2" w:rsidRDefault="007201BE" w:rsidP="003412F2">
      <w:pPr>
        <w:pStyle w:val="Sansinterligne"/>
        <w:rPr>
          <w:rStyle w:val="art-header-author"/>
          <w:i/>
          <w:color w:val="808080" w:themeColor="background1" w:themeShade="80"/>
          <w:sz w:val="20"/>
        </w:rPr>
      </w:pPr>
      <w:hyperlink r:id="rId8" w:tooltip="Articles par&#10;                                    Fahd Iraqi                                    " w:history="1">
        <w:r w:rsidR="003412F2" w:rsidRPr="003412F2">
          <w:rPr>
            <w:rStyle w:val="Lienhypertexte"/>
            <w:color w:val="808080" w:themeColor="background1" w:themeShade="80"/>
            <w:sz w:val="20"/>
            <w:u w:val="none"/>
          </w:rPr>
          <w:t>Fahd Iraqi</w:t>
        </w:r>
      </w:hyperlink>
      <w:r w:rsidR="003412F2" w:rsidRPr="003412F2">
        <w:rPr>
          <w:rStyle w:val="art-header-author"/>
          <w:color w:val="808080" w:themeColor="background1" w:themeShade="80"/>
          <w:sz w:val="20"/>
        </w:rPr>
        <w:t xml:space="preserve">  |  19/02/2019 | </w:t>
      </w:r>
      <w:r w:rsidR="003412F2" w:rsidRPr="003412F2">
        <w:rPr>
          <w:rStyle w:val="art-header-author"/>
          <w:i/>
          <w:color w:val="808080" w:themeColor="background1" w:themeShade="80"/>
          <w:sz w:val="20"/>
        </w:rPr>
        <w:t>Jeune Afrique</w:t>
      </w:r>
    </w:p>
    <w:p w:rsidR="003412F2" w:rsidRDefault="003412F2" w:rsidP="003412F2">
      <w:pPr>
        <w:pStyle w:val="Sansinterligne"/>
        <w:rPr>
          <w:rStyle w:val="art-header-author"/>
          <w:i/>
          <w:color w:val="808080" w:themeColor="background1" w:themeShade="80"/>
        </w:rPr>
      </w:pPr>
    </w:p>
    <w:p w:rsidR="003412F2" w:rsidRDefault="003412F2" w:rsidP="003412F2">
      <w:pPr>
        <w:pStyle w:val="Sansinterligne"/>
        <w:jc w:val="center"/>
        <w:rPr>
          <w:i/>
          <w:color w:val="808080" w:themeColor="background1" w:themeShade="80"/>
        </w:rPr>
      </w:pPr>
      <w:r>
        <w:rPr>
          <w:noProof/>
          <w:lang w:eastAsia="fr-FR"/>
        </w:rPr>
        <w:drawing>
          <wp:inline distT="0" distB="0" distL="0" distR="0" wp14:anchorId="17742677" wp14:editId="5DF4749A">
            <wp:extent cx="3390900" cy="1695450"/>
            <wp:effectExtent l="0" t="0" r="0" b="0"/>
            <wp:docPr id="1" name="Image 1" descr="https://www.jeuneafrique.com/medias/2015/06/22/mohammed-vi-592x296-1493476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euneafrique.com/medias/2015/06/22/mohammed-vi-592x296-14934767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695450"/>
                    </a:xfrm>
                    <a:prstGeom prst="rect">
                      <a:avLst/>
                    </a:prstGeom>
                    <a:noFill/>
                    <a:ln>
                      <a:noFill/>
                    </a:ln>
                  </pic:spPr>
                </pic:pic>
              </a:graphicData>
            </a:graphic>
          </wp:inline>
        </w:drawing>
      </w:r>
    </w:p>
    <w:p w:rsidR="003412F2" w:rsidRPr="003412F2" w:rsidRDefault="003412F2" w:rsidP="003412F2">
      <w:pPr>
        <w:pStyle w:val="Sansinterligne"/>
        <w:jc w:val="center"/>
        <w:rPr>
          <w:color w:val="808080" w:themeColor="background1" w:themeShade="80"/>
          <w:sz w:val="20"/>
        </w:rPr>
      </w:pPr>
      <w:r w:rsidRPr="003412F2">
        <w:rPr>
          <w:color w:val="808080" w:themeColor="background1" w:themeShade="80"/>
          <w:sz w:val="20"/>
        </w:rPr>
        <w:t>Le roi du Maroc, Mohammed VI, a nommé le 7 février 2019 six nouveaux walis.</w:t>
      </w:r>
    </w:p>
    <w:p w:rsidR="003412F2" w:rsidRPr="003412F2" w:rsidRDefault="003412F2" w:rsidP="003412F2">
      <w:pPr>
        <w:pStyle w:val="Sansinterligne"/>
        <w:jc w:val="center"/>
        <w:rPr>
          <w:color w:val="808080" w:themeColor="background1" w:themeShade="80"/>
          <w:sz w:val="20"/>
        </w:rPr>
      </w:pPr>
      <w:r w:rsidRPr="003412F2">
        <w:rPr>
          <w:color w:val="808080" w:themeColor="background1" w:themeShade="80"/>
          <w:sz w:val="20"/>
        </w:rPr>
        <w:t>© Christophe Ena/AP/SIPA</w:t>
      </w:r>
    </w:p>
    <w:p w:rsidR="003412F2" w:rsidRPr="003412F2" w:rsidRDefault="003412F2" w:rsidP="003412F2">
      <w:pPr>
        <w:pStyle w:val="Sansinterligne"/>
        <w:jc w:val="both"/>
        <w:rPr>
          <w:color w:val="808080" w:themeColor="background1" w:themeShade="80"/>
          <w:sz w:val="20"/>
        </w:rPr>
      </w:pPr>
    </w:p>
    <w:p w:rsidR="003412F2" w:rsidRPr="003412F2" w:rsidRDefault="003412F2" w:rsidP="003412F2">
      <w:pPr>
        <w:pStyle w:val="lead"/>
        <w:jc w:val="both"/>
        <w:rPr>
          <w:rFonts w:asciiTheme="minorHAnsi" w:hAnsiTheme="minorHAnsi"/>
          <w:b/>
          <w:sz w:val="28"/>
        </w:rPr>
      </w:pPr>
      <w:r w:rsidRPr="003412F2">
        <w:rPr>
          <w:rFonts w:asciiTheme="minorHAnsi" w:hAnsiTheme="minorHAnsi"/>
          <w:b/>
          <w:sz w:val="28"/>
        </w:rPr>
        <w:t xml:space="preserve">Six nouveaux walis (préfets) et 15 gouverneurs ont été nommés par Mohammed VI, qui les a reçus lundi 18 février au Palais royal de Rabat. Dans le lot, des visages connus, des revenants, mais aussi de nouveaux profils. </w:t>
      </w:r>
    </w:p>
    <w:p w:rsidR="003412F2" w:rsidRPr="003412F2" w:rsidRDefault="003412F2" w:rsidP="003412F2">
      <w:pPr>
        <w:pStyle w:val="NormalWeb"/>
        <w:jc w:val="both"/>
        <w:rPr>
          <w:rFonts w:asciiTheme="minorHAnsi" w:hAnsiTheme="minorHAnsi"/>
          <w:color w:val="000000" w:themeColor="text1"/>
        </w:rPr>
      </w:pPr>
      <w:r w:rsidRPr="003412F2">
        <w:rPr>
          <w:rFonts w:asciiTheme="minorHAnsi" w:hAnsiTheme="minorHAnsi"/>
          <w:color w:val="000000" w:themeColor="text1"/>
        </w:rPr>
        <w:t>Attendue depuis quelques jours, l’audience de nouveaux walis et gouverneurs a finalement eu lieu lundi 18 février. Mohammed VI a effectivement reçu six walis et 15 gouverneurs pour prêter le serment officialisant leur prise de fonction. Ainsi, la moitié des régions du royaume change de représentant suprême de l’administration territoriale.</w:t>
      </w:r>
    </w:p>
    <w:p w:rsidR="003412F2" w:rsidRPr="003412F2" w:rsidRDefault="003412F2" w:rsidP="003412F2">
      <w:pPr>
        <w:pStyle w:val="NormalWeb"/>
        <w:jc w:val="both"/>
        <w:rPr>
          <w:rFonts w:asciiTheme="minorHAnsi" w:hAnsiTheme="minorHAnsi"/>
          <w:color w:val="000000" w:themeColor="text1"/>
        </w:rPr>
      </w:pPr>
      <w:r w:rsidRPr="003412F2">
        <w:rPr>
          <w:rFonts w:asciiTheme="minorHAnsi" w:hAnsiTheme="minorHAnsi"/>
          <w:color w:val="000000" w:themeColor="text1"/>
        </w:rPr>
        <w:t>Dans cette nouvelle promotion, trois anciens walis se retrouvent mutés dans de nouvelles régions. Mohamed Yacoubi et Mohamed Mhidia, jusque-là walis respectivement de Rabat et de Tanger, permuteront tout simplement de postes. Yahdih Bouchaab, de son côté, quitte la région de Laâyoune pour remonter dans celle du Drâa-Tafilelt. Il laisse son fauteuil de wali de la capitale des provinces du Sahara à un revenant : Abdeslam Bekrate, qui avait déjà fait un passage éclair à la wilaya de Marrakech entre 2014 et 2015. Khabib El Hebil, ex-gouverneur de la province de Settat, prend quant à lui la tête de la wilaya de Béni Mellal-Khénifra.</w:t>
      </w:r>
    </w:p>
    <w:p w:rsidR="003412F2" w:rsidRPr="003412F2" w:rsidRDefault="003412F2" w:rsidP="003412F2">
      <w:pPr>
        <w:pStyle w:val="Titre2"/>
        <w:jc w:val="both"/>
        <w:rPr>
          <w:rFonts w:asciiTheme="minorHAnsi" w:hAnsiTheme="minorHAnsi"/>
          <w:color w:val="000000" w:themeColor="text1"/>
          <w:sz w:val="28"/>
        </w:rPr>
      </w:pPr>
      <w:r w:rsidRPr="003412F2">
        <w:rPr>
          <w:rFonts w:asciiTheme="minorHAnsi" w:hAnsiTheme="minorHAnsi"/>
          <w:color w:val="000000" w:themeColor="text1"/>
          <w:sz w:val="28"/>
        </w:rPr>
        <w:t>Saïd Ahmidouch, un assureur à Casablanca</w:t>
      </w:r>
    </w:p>
    <w:p w:rsidR="003412F2" w:rsidRPr="003412F2" w:rsidRDefault="003412F2" w:rsidP="003412F2">
      <w:pPr>
        <w:pStyle w:val="NormalWeb"/>
        <w:jc w:val="both"/>
        <w:rPr>
          <w:rFonts w:asciiTheme="minorHAnsi" w:hAnsiTheme="minorHAnsi"/>
          <w:color w:val="000000" w:themeColor="text1"/>
        </w:rPr>
      </w:pPr>
      <w:r w:rsidRPr="003412F2">
        <w:rPr>
          <w:rFonts w:asciiTheme="minorHAnsi" w:hAnsiTheme="minorHAnsi"/>
          <w:color w:val="000000" w:themeColor="text1"/>
        </w:rPr>
        <w:t xml:space="preserve">Mais la nomination la plus remarquée est celle de Saïd Ahmidouch comme wali de Casablanca. Cet ingénieur de l’École des mines de Paris, qui a effectué l’essentiel de sa carrière dans le secteur des assurances, dirigeait depuis 2005 la </w:t>
      </w:r>
      <w:hyperlink r:id="rId10" w:history="1">
        <w:r w:rsidRPr="003412F2">
          <w:rPr>
            <w:rStyle w:val="Lienhypertexte"/>
            <w:rFonts w:asciiTheme="minorHAnsi" w:hAnsiTheme="minorHAnsi"/>
            <w:color w:val="000000" w:themeColor="text1"/>
          </w:rPr>
          <w:t>Caisse nationale de sécurité sociale (CNSS)</w:t>
        </w:r>
      </w:hyperlink>
      <w:r w:rsidRPr="003412F2">
        <w:rPr>
          <w:rFonts w:asciiTheme="minorHAnsi" w:hAnsiTheme="minorHAnsi"/>
          <w:color w:val="000000" w:themeColor="text1"/>
        </w:rPr>
        <w:t>. À 60 ans, il se recycle donc dans l’administration territoriale, en prenant la tête de la région la plus importante du royaume.</w:t>
      </w:r>
    </w:p>
    <w:p w:rsidR="003412F2" w:rsidRPr="003412F2" w:rsidRDefault="003412F2" w:rsidP="003412F2">
      <w:pPr>
        <w:jc w:val="both"/>
        <w:rPr>
          <w:b/>
          <w:color w:val="000000" w:themeColor="text1"/>
          <w:sz w:val="28"/>
        </w:rPr>
      </w:pPr>
      <w:r w:rsidRPr="003412F2">
        <w:rPr>
          <w:b/>
          <w:color w:val="000000" w:themeColor="text1"/>
          <w:sz w:val="28"/>
        </w:rPr>
        <w:lastRenderedPageBreak/>
        <w:t>« Plusieurs technocrates avaient défilé à ce poste avant lui, tels Driss Benhima ou Mohamed Kabbaj »</w:t>
      </w:r>
    </w:p>
    <w:p w:rsidR="003412F2" w:rsidRPr="003412F2" w:rsidRDefault="003412F2" w:rsidP="003412F2">
      <w:pPr>
        <w:pStyle w:val="NormalWeb"/>
        <w:jc w:val="both"/>
        <w:rPr>
          <w:rFonts w:asciiTheme="minorHAnsi" w:hAnsiTheme="minorHAnsi"/>
          <w:color w:val="000000" w:themeColor="text1"/>
        </w:rPr>
      </w:pPr>
      <w:r w:rsidRPr="003412F2">
        <w:rPr>
          <w:rFonts w:asciiTheme="minorHAnsi" w:hAnsiTheme="minorHAnsi"/>
          <w:color w:val="000000" w:themeColor="text1"/>
        </w:rPr>
        <w:t xml:space="preserve">Un parcours qui dénote avec celui de ses homologues, qui ont pour la plupart passé de nombreuses années au sein du département de l’Intérieur. Ce n’est cependant pas la première fois qu’un tel profil se retrouve au sommet de l’administration casaouie : plusieurs technocrates avaient défilé à ce poste avant lui, tels </w:t>
      </w:r>
      <w:hyperlink r:id="rId11" w:history="1">
        <w:r w:rsidRPr="003412F2">
          <w:rPr>
            <w:rStyle w:val="Lienhypertexte"/>
            <w:rFonts w:asciiTheme="minorHAnsi" w:hAnsiTheme="minorHAnsi"/>
            <w:color w:val="000000" w:themeColor="text1"/>
          </w:rPr>
          <w:t>l’ancien PDG de Royal Air Maroc Driss Benhima</w:t>
        </w:r>
      </w:hyperlink>
      <w:r w:rsidRPr="003412F2">
        <w:rPr>
          <w:rFonts w:asciiTheme="minorHAnsi" w:hAnsiTheme="minorHAnsi"/>
          <w:color w:val="000000" w:themeColor="text1"/>
        </w:rPr>
        <w:t xml:space="preserve"> ou l’ex-ministre Mohamed Kabbaj.</w:t>
      </w:r>
    </w:p>
    <w:p w:rsidR="003412F2" w:rsidRPr="003412F2" w:rsidRDefault="003412F2" w:rsidP="003412F2">
      <w:pPr>
        <w:pStyle w:val="NormalWeb"/>
        <w:jc w:val="both"/>
        <w:rPr>
          <w:rFonts w:asciiTheme="minorHAnsi" w:hAnsiTheme="minorHAnsi"/>
          <w:color w:val="000000" w:themeColor="text1"/>
        </w:rPr>
      </w:pPr>
      <w:r w:rsidRPr="003412F2">
        <w:rPr>
          <w:rFonts w:asciiTheme="minorHAnsi" w:hAnsiTheme="minorHAnsi"/>
          <w:color w:val="000000" w:themeColor="text1"/>
        </w:rPr>
        <w:t xml:space="preserve">Si le redéploiement à la tête des wilayas, depuis l’arrivée au pouvoir de </w:t>
      </w:r>
      <w:hyperlink r:id="rId12" w:history="1">
        <w:r w:rsidRPr="003412F2">
          <w:rPr>
            <w:rStyle w:val="Lienhypertexte"/>
            <w:rFonts w:asciiTheme="minorHAnsi" w:hAnsiTheme="minorHAnsi"/>
            <w:color w:val="000000" w:themeColor="text1"/>
          </w:rPr>
          <w:t>Mohammed VI</w:t>
        </w:r>
      </w:hyperlink>
      <w:r w:rsidRPr="003412F2">
        <w:rPr>
          <w:rFonts w:asciiTheme="minorHAnsi" w:hAnsiTheme="minorHAnsi"/>
          <w:color w:val="000000" w:themeColor="text1"/>
        </w:rPr>
        <w:t>, intervient en moyenne tous les deux ans, ces nouveaux walis et gouverneurs prennent leur fonction alors que s’amorce le dernier virage du cycle législatif actuel. Ceux-ci seront donc les principaux responsables au niveau territorial du bon déroulement des élections communales et législatives, qui annoncent une belle bataille électorale en 2021. Sauf en cas de nouveau mouvement d’ici-là, ce que n’excluent pas certains connaisseurs du département de l’Intérieur.</w:t>
      </w:r>
    </w:p>
    <w:p w:rsidR="003412F2" w:rsidRDefault="003412F2" w:rsidP="003412F2">
      <w:pPr>
        <w:jc w:val="both"/>
        <w:rPr>
          <w:color w:val="808080" w:themeColor="background1" w:themeShade="80"/>
          <w:sz w:val="20"/>
        </w:rPr>
      </w:pPr>
      <w:r w:rsidRPr="003412F2">
        <w:rPr>
          <w:color w:val="808080" w:themeColor="background1" w:themeShade="80"/>
          <w:sz w:val="20"/>
          <w:u w:val="single"/>
        </w:rPr>
        <w:t>Source</w:t>
      </w:r>
      <w:r w:rsidRPr="003412F2">
        <w:rPr>
          <w:color w:val="808080" w:themeColor="background1" w:themeShade="80"/>
          <w:sz w:val="20"/>
        </w:rPr>
        <w:t> : https://www.jeuneafrique.com/737334/politique/maroc-mohammed-vi-restructure-ladministration-avec-six-nouveaux-walis-et-15-gouverneurs/</w:t>
      </w: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657C90" w:rsidRDefault="00657C90" w:rsidP="003412F2">
      <w:pPr>
        <w:jc w:val="both"/>
        <w:rPr>
          <w:color w:val="808080" w:themeColor="background1" w:themeShade="80"/>
          <w:sz w:val="20"/>
        </w:rPr>
      </w:pPr>
    </w:p>
    <w:p w:rsidR="00657C90" w:rsidRPr="00657C90" w:rsidRDefault="00657C90" w:rsidP="00657C90">
      <w:pPr>
        <w:spacing w:before="100" w:beforeAutospacing="1" w:after="100" w:afterAutospacing="1" w:line="240" w:lineRule="auto"/>
        <w:jc w:val="center"/>
        <w:outlineLvl w:val="0"/>
        <w:rPr>
          <w:rFonts w:eastAsia="Times New Roman" w:cs="Times New Roman"/>
          <w:b/>
          <w:bCs/>
          <w:kern w:val="36"/>
          <w:sz w:val="40"/>
          <w:szCs w:val="48"/>
          <w:lang w:eastAsia="fr-FR"/>
        </w:rPr>
      </w:pPr>
      <w:r w:rsidRPr="00657C90">
        <w:rPr>
          <w:rFonts w:eastAsia="Times New Roman" w:cs="Times New Roman"/>
          <w:b/>
          <w:bCs/>
          <w:kern w:val="36"/>
          <w:sz w:val="40"/>
          <w:szCs w:val="48"/>
          <w:lang w:eastAsia="fr-FR"/>
        </w:rPr>
        <w:lastRenderedPageBreak/>
        <w:t>Maroc : nouvelle crispation entre le roi Mohammed VI et le prince héritier saoudien Mohamed Ben Salmane</w:t>
      </w:r>
    </w:p>
    <w:p w:rsidR="00657C90" w:rsidRPr="00657C90" w:rsidRDefault="007201BE" w:rsidP="00657C90">
      <w:pPr>
        <w:rPr>
          <w:rFonts w:eastAsia="Times New Roman" w:cs="Times New Roman"/>
          <w:color w:val="808080" w:themeColor="background1" w:themeShade="80"/>
          <w:sz w:val="20"/>
          <w:szCs w:val="20"/>
          <w:lang w:eastAsia="fr-FR"/>
        </w:rPr>
      </w:pPr>
      <w:hyperlink r:id="rId13" w:tgtFrame="_self" w:history="1">
        <w:r w:rsidR="00657C90" w:rsidRPr="00657C90">
          <w:rPr>
            <w:rStyle w:val="Lienhypertexte"/>
            <w:rFonts w:eastAsia="Times New Roman" w:cs="Times New Roman"/>
            <w:color w:val="808080" w:themeColor="background1" w:themeShade="80"/>
            <w:sz w:val="20"/>
            <w:szCs w:val="20"/>
            <w:u w:val="none"/>
            <w:lang w:eastAsia="fr-FR"/>
          </w:rPr>
          <w:t>Alain Chémali</w:t>
        </w:r>
      </w:hyperlink>
      <w:r w:rsidR="00657C90" w:rsidRPr="00657C90">
        <w:rPr>
          <w:rFonts w:eastAsia="Times New Roman" w:cs="Times New Roman"/>
          <w:color w:val="808080" w:themeColor="background1" w:themeShade="80"/>
          <w:sz w:val="20"/>
          <w:szCs w:val="20"/>
          <w:lang w:eastAsia="fr-FR"/>
        </w:rPr>
        <w:t xml:space="preserve"> | 08/02/2019 | </w:t>
      </w:r>
      <w:r w:rsidR="00657C90" w:rsidRPr="00657C90">
        <w:rPr>
          <w:rFonts w:eastAsia="Times New Roman" w:cs="Times New Roman"/>
          <w:i/>
          <w:color w:val="808080" w:themeColor="background1" w:themeShade="80"/>
          <w:sz w:val="20"/>
          <w:szCs w:val="20"/>
          <w:lang w:eastAsia="fr-FR"/>
        </w:rPr>
        <w:t>FranceInfo</w:t>
      </w:r>
    </w:p>
    <w:p w:rsidR="00657C90" w:rsidRPr="00657C90" w:rsidRDefault="00657C90" w:rsidP="00657C90">
      <w:pPr>
        <w:spacing w:before="100" w:beforeAutospacing="1" w:after="100" w:afterAutospacing="1" w:line="240" w:lineRule="auto"/>
        <w:jc w:val="both"/>
        <w:rPr>
          <w:rFonts w:eastAsia="Times New Roman" w:cs="Times New Roman"/>
          <w:b/>
          <w:sz w:val="28"/>
          <w:szCs w:val="24"/>
          <w:lang w:eastAsia="fr-FR"/>
        </w:rPr>
      </w:pPr>
      <w:r w:rsidRPr="00657C90">
        <w:rPr>
          <w:rFonts w:eastAsia="Times New Roman" w:cs="Times New Roman"/>
          <w:b/>
          <w:sz w:val="28"/>
          <w:szCs w:val="24"/>
          <w:lang w:eastAsia="fr-FR"/>
        </w:rPr>
        <w:t>Palpable depuis plusieurs mois, la tension entre Rabat et Riyad est montée d’un cran avec le rappel par le Maroc de son ambassadeur en Arabie Saoudite et la suspension de ses actions militaires au Yémen, au sein de la coalition arabe.</w:t>
      </w:r>
    </w:p>
    <w:p w:rsidR="00657C90" w:rsidRDefault="00A073E7" w:rsidP="00A073E7">
      <w:pPr>
        <w:jc w:val="center"/>
        <w:rPr>
          <w:color w:val="808080" w:themeColor="background1" w:themeShade="80"/>
          <w:sz w:val="20"/>
        </w:rPr>
      </w:pPr>
      <w:r>
        <w:rPr>
          <w:noProof/>
          <w:lang w:eastAsia="fr-FR"/>
        </w:rPr>
        <w:drawing>
          <wp:inline distT="0" distB="0" distL="0" distR="0" wp14:anchorId="642E18B5" wp14:editId="5776BE2E">
            <wp:extent cx="4229100" cy="1533525"/>
            <wp:effectExtent l="0" t="0" r="0" b="9525"/>
            <wp:docPr id="5" name="Image 5" descr="Le roi du Maroc Mohammed VI à l\'inauguration de la gare de l\'Agdal dans la capitale Rabat pour la nouvelle ligne LGV (ligne à grande vitesse), le 17 novembre 2018."/>
            <wp:cNvGraphicFramePr/>
            <a:graphic xmlns:a="http://schemas.openxmlformats.org/drawingml/2006/main">
              <a:graphicData uri="http://schemas.openxmlformats.org/drawingml/2006/picture">
                <pic:pic xmlns:pic="http://schemas.openxmlformats.org/drawingml/2006/picture">
                  <pic:nvPicPr>
                    <pic:cNvPr id="3" name="Image 3" descr="Le roi du Maroc Mohammed VI à l\'inauguration de la gare de l\'Agdal dans la capitale Rabat pour la nouvelle ligne LGV (ligne à grande vitesse), le 17 novembre 2018."/>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5856" cy="1535975"/>
                    </a:xfrm>
                    <a:prstGeom prst="rect">
                      <a:avLst/>
                    </a:prstGeom>
                    <a:noFill/>
                    <a:ln>
                      <a:noFill/>
                    </a:ln>
                  </pic:spPr>
                </pic:pic>
              </a:graphicData>
            </a:graphic>
          </wp:inline>
        </w:drawing>
      </w:r>
    </w:p>
    <w:p w:rsidR="00A073E7" w:rsidRPr="00A073E7" w:rsidRDefault="00A073E7" w:rsidP="00A073E7">
      <w:pPr>
        <w:spacing w:after="0" w:line="240" w:lineRule="auto"/>
        <w:jc w:val="center"/>
        <w:rPr>
          <w:rFonts w:eastAsia="Times New Roman" w:cs="Times New Roman"/>
          <w:color w:val="808080" w:themeColor="background1" w:themeShade="80"/>
          <w:sz w:val="20"/>
          <w:szCs w:val="24"/>
          <w:lang w:eastAsia="fr-FR"/>
        </w:rPr>
      </w:pPr>
      <w:r w:rsidRPr="00A073E7">
        <w:rPr>
          <w:rFonts w:eastAsia="Times New Roman" w:cs="Times New Roman"/>
          <w:color w:val="808080" w:themeColor="background1" w:themeShade="80"/>
          <w:sz w:val="20"/>
          <w:szCs w:val="24"/>
          <w:lang w:eastAsia="fr-FR"/>
        </w:rPr>
        <w:t>Le roi du Maroc Mohammed VI à l'inauguration de la gare de l'Agdal dans la capitale Rabat pour la nouvelle ligne LGV (ligne à grande vitesse), le 17 novembre 2018. (FADEL SENNA / AFP)</w:t>
      </w:r>
    </w:p>
    <w:p w:rsidR="00657C90" w:rsidRDefault="00657C90" w:rsidP="003412F2">
      <w:pPr>
        <w:jc w:val="both"/>
        <w:rPr>
          <w:color w:val="808080" w:themeColor="background1" w:themeShade="80"/>
          <w:sz w:val="20"/>
        </w:rPr>
      </w:pP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C’est l’</w:t>
      </w:r>
      <w:hyperlink r:id="rId15" w:tgtFrame="_blank" w:history="1">
        <w:r w:rsidRPr="00A073E7">
          <w:rPr>
            <w:rStyle w:val="Lienhypertexte"/>
            <w:rFonts w:eastAsia="Times New Roman" w:cs="Times New Roman"/>
            <w:color w:val="auto"/>
            <w:sz w:val="24"/>
            <w:szCs w:val="24"/>
            <w:u w:val="none"/>
            <w:lang w:eastAsia="fr-FR"/>
          </w:rPr>
          <w:t>agence américaine AP</w:t>
        </w:r>
      </w:hyperlink>
      <w:r w:rsidRPr="00A073E7">
        <w:rPr>
          <w:rFonts w:eastAsia="Times New Roman" w:cs="Times New Roman"/>
          <w:sz w:val="24"/>
          <w:szCs w:val="24"/>
          <w:lang w:eastAsia="fr-FR"/>
        </w:rPr>
        <w:t xml:space="preserve"> qui a révélé l’affaire, rapportée par des responsables marocains sous couvert d’anonymat et aussitôt relayée par des publications marocaines en ligne.</w:t>
      </w:r>
    </w:p>
    <w:p w:rsidR="00A073E7" w:rsidRPr="00A073E7" w:rsidRDefault="00A073E7" w:rsidP="00A073E7">
      <w:pPr>
        <w:spacing w:before="100" w:beforeAutospacing="1" w:after="100" w:afterAutospacing="1" w:line="240" w:lineRule="auto"/>
        <w:jc w:val="both"/>
        <w:outlineLvl w:val="1"/>
        <w:rPr>
          <w:rFonts w:eastAsia="Times New Roman" w:cs="Times New Roman"/>
          <w:b/>
          <w:bCs/>
          <w:sz w:val="28"/>
          <w:szCs w:val="36"/>
          <w:lang w:eastAsia="fr-FR"/>
        </w:rPr>
      </w:pPr>
      <w:r w:rsidRPr="00A073E7">
        <w:rPr>
          <w:rFonts w:eastAsia="Times New Roman" w:cs="Times New Roman"/>
          <w:b/>
          <w:bCs/>
          <w:sz w:val="28"/>
          <w:szCs w:val="36"/>
          <w:lang w:eastAsia="fr-FR"/>
        </w:rPr>
        <w:t>Une crise passagère dans des relations solides</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i/>
          <w:iCs/>
          <w:sz w:val="24"/>
          <w:szCs w:val="24"/>
          <w:lang w:eastAsia="fr-FR"/>
        </w:rPr>
        <w:t>"Des responsables gouvernementaux ont déclaré que le Maroc avait cessé de prendre part à une action militaire avec la coalition menée par le gouvernement saoudien dans la guerre au Yémen et avait rappelé son ambassadeur en Arabie Saoudite"</w:t>
      </w:r>
      <w:r w:rsidRPr="00A073E7">
        <w:rPr>
          <w:rFonts w:eastAsia="Times New Roman" w:cs="Times New Roman"/>
          <w:sz w:val="24"/>
          <w:szCs w:val="24"/>
          <w:lang w:eastAsia="fr-FR"/>
        </w:rPr>
        <w:t>, écrit l’agence AP.</w:t>
      </w:r>
      <w:r w:rsidRPr="00A073E7">
        <w:rPr>
          <w:rFonts w:eastAsia="Times New Roman" w:cs="Times New Roman"/>
          <w:sz w:val="24"/>
          <w:szCs w:val="24"/>
          <w:lang w:eastAsia="fr-FR"/>
        </w:rPr>
        <w:br/>
      </w:r>
      <w:r w:rsidRPr="00A073E7">
        <w:rPr>
          <w:rFonts w:eastAsia="Times New Roman" w:cs="Times New Roman"/>
          <w:sz w:val="24"/>
          <w:szCs w:val="24"/>
          <w:lang w:eastAsia="fr-FR"/>
        </w:rPr>
        <w:br/>
        <w:t xml:space="preserve">Contacté par </w:t>
      </w:r>
      <w:hyperlink r:id="rId16" w:history="1">
        <w:r w:rsidRPr="00A073E7">
          <w:rPr>
            <w:rStyle w:val="Lienhypertexte"/>
            <w:rFonts w:eastAsia="Times New Roman" w:cs="Times New Roman"/>
            <w:color w:val="auto"/>
            <w:sz w:val="24"/>
            <w:szCs w:val="24"/>
            <w:u w:val="none"/>
            <w:lang w:eastAsia="fr-FR"/>
          </w:rPr>
          <w:t>le 360</w:t>
        </w:r>
      </w:hyperlink>
      <w:r w:rsidRPr="00A073E7">
        <w:rPr>
          <w:rFonts w:eastAsia="Times New Roman" w:cs="Times New Roman"/>
          <w:sz w:val="24"/>
          <w:szCs w:val="24"/>
          <w:lang w:eastAsia="fr-FR"/>
        </w:rPr>
        <w:t>, l’ambassadeur du royaume chérifien accrédité auprès du royaume wahhabite a confirmé l’information, tout en précisant qu’une telle pratique est courante dans les relations diplomatiques entre pays.</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i/>
          <w:iCs/>
          <w:sz w:val="24"/>
          <w:szCs w:val="24"/>
          <w:lang w:eastAsia="fr-FR"/>
        </w:rPr>
        <w:t>"Les relations entre le Maroc et l’Arabie Saoudite sont historiques et solides. Et entre les pays, il est normal que des divergences ou des différends éclatent de temps en temps. Je suis sûr qu’il ne s’agit pas plus que d’une crise passagère et que les relations entre nos deux pays retrouveront leur cours normal"</w:t>
      </w:r>
      <w:r w:rsidRPr="00A073E7">
        <w:rPr>
          <w:rFonts w:eastAsia="Times New Roman" w:cs="Times New Roman"/>
          <w:sz w:val="24"/>
          <w:szCs w:val="24"/>
          <w:lang w:eastAsia="fr-FR"/>
        </w:rPr>
        <w:t>, a tempéré Moustapha Mansouri.</w:t>
      </w:r>
    </w:p>
    <w:p w:rsid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i/>
          <w:iCs/>
          <w:sz w:val="24"/>
          <w:szCs w:val="24"/>
          <w:lang w:eastAsia="fr-FR"/>
        </w:rPr>
        <w:t>"Il y a de l’eau dans le gaz entre les deux pays depuis plusieurs mois, plus précisément depuis que le prince héritier Mohamed Ben Salmane a pris les commandes à Riyad"</w:t>
      </w:r>
      <w:r w:rsidRPr="00A073E7">
        <w:rPr>
          <w:rFonts w:eastAsia="Times New Roman" w:cs="Times New Roman"/>
          <w:sz w:val="24"/>
          <w:szCs w:val="24"/>
          <w:lang w:eastAsia="fr-FR"/>
        </w:rPr>
        <w:t>, écrit toutefois 360.</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p>
    <w:p w:rsidR="00A073E7" w:rsidRPr="00A073E7" w:rsidRDefault="00A073E7" w:rsidP="00A073E7">
      <w:pPr>
        <w:spacing w:before="100" w:beforeAutospacing="1" w:after="100" w:afterAutospacing="1" w:line="240" w:lineRule="auto"/>
        <w:jc w:val="both"/>
        <w:outlineLvl w:val="1"/>
        <w:rPr>
          <w:rFonts w:eastAsia="Times New Roman" w:cs="Times New Roman"/>
          <w:b/>
          <w:bCs/>
          <w:sz w:val="28"/>
          <w:szCs w:val="36"/>
          <w:lang w:eastAsia="fr-FR"/>
        </w:rPr>
      </w:pPr>
      <w:r w:rsidRPr="00A073E7">
        <w:rPr>
          <w:rFonts w:eastAsia="Times New Roman" w:cs="Times New Roman"/>
          <w:b/>
          <w:bCs/>
          <w:sz w:val="28"/>
          <w:szCs w:val="36"/>
          <w:lang w:eastAsia="fr-FR"/>
        </w:rPr>
        <w:lastRenderedPageBreak/>
        <w:t>La prise de distance du roi Mohammed VI</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 xml:space="preserve">Le royaume avait déjà boycotté le 23 juin 2018, une réunion des ministres de la communication de la coalition arabe à Jeddah consacrée au moyen de soutenir la </w:t>
      </w:r>
      <w:r w:rsidRPr="00A073E7">
        <w:rPr>
          <w:rFonts w:eastAsia="Times New Roman" w:cs="Times New Roman"/>
          <w:i/>
          <w:iCs/>
          <w:sz w:val="24"/>
          <w:szCs w:val="24"/>
          <w:lang w:eastAsia="fr-FR"/>
        </w:rPr>
        <w:t>"légitimité au Yémen"</w:t>
      </w:r>
      <w:r w:rsidRPr="00A073E7">
        <w:rPr>
          <w:rFonts w:eastAsia="Times New Roman" w:cs="Times New Roman"/>
          <w:sz w:val="24"/>
          <w:szCs w:val="24"/>
          <w:lang w:eastAsia="fr-FR"/>
        </w:rPr>
        <w:t xml:space="preserve">, rappelle de son côté </w:t>
      </w:r>
      <w:hyperlink r:id="rId17" w:tgtFrame="_blank" w:history="1">
        <w:r w:rsidRPr="00A073E7">
          <w:rPr>
            <w:rStyle w:val="Lienhypertexte"/>
            <w:rFonts w:eastAsia="Times New Roman" w:cs="Times New Roman"/>
            <w:color w:val="auto"/>
            <w:sz w:val="24"/>
            <w:szCs w:val="24"/>
            <w:u w:val="none"/>
            <w:lang w:eastAsia="fr-FR"/>
          </w:rPr>
          <w:t>le Desk</w:t>
        </w:r>
      </w:hyperlink>
      <w:r w:rsidRPr="00A073E7">
        <w:rPr>
          <w:rFonts w:eastAsia="Times New Roman" w:cs="Times New Roman"/>
          <w:sz w:val="24"/>
          <w:szCs w:val="24"/>
          <w:lang w:eastAsia="fr-FR"/>
        </w:rPr>
        <w:t xml:space="preserve">. Absence remarquée également fin décembre 2018 de la marine royale lors de l’exercice naval </w:t>
      </w:r>
      <w:r w:rsidRPr="00A073E7">
        <w:rPr>
          <w:rFonts w:eastAsia="Times New Roman" w:cs="Times New Roman"/>
          <w:i/>
          <w:iCs/>
          <w:sz w:val="24"/>
          <w:szCs w:val="24"/>
          <w:lang w:eastAsia="fr-FR"/>
        </w:rPr>
        <w:t>"Red Wave One"</w:t>
      </w:r>
      <w:r w:rsidRPr="00A073E7">
        <w:rPr>
          <w:rFonts w:eastAsia="Times New Roman" w:cs="Times New Roman"/>
          <w:sz w:val="24"/>
          <w:szCs w:val="24"/>
          <w:lang w:eastAsia="fr-FR"/>
        </w:rPr>
        <w:t xml:space="preserve"> en mer Rouge.</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 xml:space="preserve">Une prise de distance du roi Mohammed VI avec la guerre menée par Mohamed Ben Salmane contre les rebelles Houthis au Yémen, dont les premiers signes étaient apparus dès avril 2018 avec </w:t>
      </w:r>
      <w:hyperlink r:id="rId18" w:tgtFrame="_blank" w:history="1">
        <w:r w:rsidRPr="00A073E7">
          <w:rPr>
            <w:rStyle w:val="Lienhypertexte"/>
            <w:rFonts w:eastAsia="Times New Roman" w:cs="Times New Roman"/>
            <w:color w:val="auto"/>
            <w:sz w:val="24"/>
            <w:szCs w:val="24"/>
            <w:u w:val="none"/>
            <w:lang w:eastAsia="fr-FR"/>
          </w:rPr>
          <w:t>le retrait des chasseurs F16</w:t>
        </w:r>
      </w:hyperlink>
      <w:r w:rsidRPr="00A073E7">
        <w:rPr>
          <w:rFonts w:eastAsia="Times New Roman" w:cs="Times New Roman"/>
          <w:sz w:val="24"/>
          <w:szCs w:val="24"/>
          <w:lang w:eastAsia="fr-FR"/>
        </w:rPr>
        <w:t xml:space="preserve"> marocains engagés dans le conflit.</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Ce changement d’attitude a été confirmé en janvir 2019 par le ministre marocain des Affaires étrangères. Dans un entretien accordé à la chaîne Al-Jazeera, Nasser Bourita a expliqué que la participation du Maroc au Yémen avait changé.</w:t>
      </w:r>
    </w:p>
    <w:p w:rsidR="00A073E7" w:rsidRPr="00A073E7" w:rsidRDefault="00A073E7" w:rsidP="00A073E7">
      <w:pPr>
        <w:spacing w:before="100" w:beforeAutospacing="1" w:after="100" w:afterAutospacing="1" w:line="240" w:lineRule="auto"/>
        <w:jc w:val="both"/>
        <w:outlineLvl w:val="1"/>
        <w:rPr>
          <w:rFonts w:eastAsia="Times New Roman" w:cs="Times New Roman"/>
          <w:b/>
          <w:bCs/>
          <w:sz w:val="28"/>
          <w:szCs w:val="36"/>
          <w:lang w:eastAsia="fr-FR"/>
        </w:rPr>
      </w:pPr>
      <w:r w:rsidRPr="00A073E7">
        <w:rPr>
          <w:rFonts w:eastAsia="Times New Roman" w:cs="Times New Roman"/>
          <w:b/>
          <w:bCs/>
          <w:sz w:val="28"/>
          <w:szCs w:val="36"/>
          <w:lang w:eastAsia="fr-FR"/>
        </w:rPr>
        <w:t>Le dossier épineux du Sahara Occidental</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Il a également laissé entendre que Rabat avait de sérieuses réserves sur l</w:t>
      </w:r>
      <w:hyperlink r:id="rId19" w:tgtFrame="_blank" w:history="1">
        <w:r w:rsidRPr="00A073E7">
          <w:rPr>
            <w:rStyle w:val="Lienhypertexte"/>
            <w:rFonts w:eastAsia="Times New Roman" w:cs="Times New Roman"/>
            <w:color w:val="auto"/>
            <w:sz w:val="24"/>
            <w:szCs w:val="24"/>
            <w:u w:val="none"/>
            <w:lang w:eastAsia="fr-FR"/>
          </w:rPr>
          <w:t>a récente tournée du prince héritier saoudien</w:t>
        </w:r>
      </w:hyperlink>
      <w:r w:rsidRPr="00A073E7">
        <w:rPr>
          <w:rFonts w:eastAsia="Times New Roman" w:cs="Times New Roman"/>
          <w:sz w:val="24"/>
          <w:szCs w:val="24"/>
          <w:lang w:eastAsia="fr-FR"/>
        </w:rPr>
        <w:t xml:space="preserve">, après l’assassinat du journaliste saoudien </w:t>
      </w:r>
      <w:hyperlink r:id="rId20" w:tgtFrame="_blank" w:history="1">
        <w:r w:rsidRPr="00A073E7">
          <w:rPr>
            <w:rStyle w:val="Lienhypertexte"/>
            <w:rFonts w:eastAsia="Times New Roman" w:cs="Times New Roman"/>
            <w:color w:val="auto"/>
            <w:sz w:val="24"/>
            <w:szCs w:val="24"/>
            <w:u w:val="none"/>
            <w:lang w:eastAsia="fr-FR"/>
          </w:rPr>
          <w:t xml:space="preserve">Jamal Khashoggi </w:t>
        </w:r>
      </w:hyperlink>
      <w:r w:rsidRPr="00A073E7">
        <w:rPr>
          <w:rFonts w:eastAsia="Times New Roman" w:cs="Times New Roman"/>
          <w:sz w:val="24"/>
          <w:szCs w:val="24"/>
          <w:lang w:eastAsia="fr-FR"/>
        </w:rPr>
        <w:t>dans l’enceinte de l’ambassade saoudienne à Istanbul.</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Selon le Desk, le Maroc avait même renoncé à l’accueillir, prétextant un "programme chargé" de Mohammed VI.</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 xml:space="preserve">En représailles à cet entretien diffusé par la chaîne de télévision du Qatar, en délicatesse avec Riyad, la chaîne de télévision saoudienne a diffusé un documentaire sur le </w:t>
      </w:r>
      <w:hyperlink r:id="rId21" w:tgtFrame="_blank" w:history="1">
        <w:r w:rsidRPr="00A073E7">
          <w:rPr>
            <w:rStyle w:val="Lienhypertexte"/>
            <w:rFonts w:eastAsia="Times New Roman" w:cs="Times New Roman"/>
            <w:color w:val="auto"/>
            <w:sz w:val="24"/>
            <w:szCs w:val="24"/>
            <w:u w:val="none"/>
            <w:lang w:eastAsia="fr-FR"/>
          </w:rPr>
          <w:t>Sahara occidental</w:t>
        </w:r>
      </w:hyperlink>
      <w:r w:rsidRPr="00A073E7">
        <w:rPr>
          <w:rFonts w:eastAsia="Times New Roman" w:cs="Times New Roman"/>
          <w:sz w:val="24"/>
          <w:szCs w:val="24"/>
          <w:lang w:eastAsia="fr-FR"/>
        </w:rPr>
        <w:t>, un sujet très sensible pour Rabat.</w:t>
      </w:r>
    </w:p>
    <w:p w:rsidR="00A073E7" w:rsidRPr="00A073E7" w:rsidRDefault="00A073E7" w:rsidP="00A073E7">
      <w:pPr>
        <w:spacing w:before="100" w:beforeAutospacing="1" w:after="100" w:afterAutospacing="1" w:line="240" w:lineRule="auto"/>
        <w:jc w:val="both"/>
        <w:rPr>
          <w:rFonts w:eastAsia="Times New Roman" w:cs="Times New Roman"/>
          <w:sz w:val="24"/>
          <w:szCs w:val="24"/>
          <w:lang w:eastAsia="fr-FR"/>
        </w:rPr>
      </w:pPr>
      <w:r w:rsidRPr="00A073E7">
        <w:rPr>
          <w:rFonts w:eastAsia="Times New Roman" w:cs="Times New Roman"/>
          <w:sz w:val="24"/>
          <w:szCs w:val="24"/>
          <w:lang w:eastAsia="fr-FR"/>
        </w:rPr>
        <w:t xml:space="preserve">Le commentaire accompagnant le document sur ce territoire contesté explique que </w:t>
      </w:r>
      <w:r w:rsidRPr="00A073E7">
        <w:rPr>
          <w:rFonts w:eastAsia="Times New Roman" w:cs="Times New Roman"/>
          <w:i/>
          <w:iCs/>
          <w:sz w:val="24"/>
          <w:szCs w:val="24"/>
          <w:lang w:eastAsia="fr-FR"/>
        </w:rPr>
        <w:t>"le Maroc l’avait envahi après le départ des colonisateurs espagnols en 1975"</w:t>
      </w:r>
      <w:r w:rsidRPr="00A073E7">
        <w:rPr>
          <w:rFonts w:eastAsia="Times New Roman" w:cs="Times New Roman"/>
          <w:sz w:val="24"/>
          <w:szCs w:val="24"/>
          <w:lang w:eastAsia="fr-FR"/>
        </w:rPr>
        <w:t>. Il n’en fallait pas plus pour déclencher la crise diplomatique en cours.</w:t>
      </w:r>
    </w:p>
    <w:p w:rsidR="00A073E7" w:rsidRPr="00A073E7" w:rsidRDefault="00A073E7" w:rsidP="00A073E7">
      <w:pPr>
        <w:rPr>
          <w:color w:val="808080" w:themeColor="background1" w:themeShade="80"/>
          <w:sz w:val="20"/>
        </w:rPr>
      </w:pPr>
      <w:r w:rsidRPr="00A073E7">
        <w:rPr>
          <w:color w:val="808080" w:themeColor="background1" w:themeShade="80"/>
          <w:sz w:val="20"/>
          <w:u w:val="single"/>
        </w:rPr>
        <w:t>Source</w:t>
      </w:r>
      <w:r w:rsidRPr="00A073E7">
        <w:rPr>
          <w:color w:val="808080" w:themeColor="background1" w:themeShade="80"/>
          <w:sz w:val="20"/>
        </w:rPr>
        <w:t> : https://www.francetvinfo.fr/monde/afrique/maroc/maroc-nouvelle-crispation-entre-le-roi-mohammed-vi-et-le-prince-heritier-saoudien-mohamed-ben-salmane_3181267.html</w:t>
      </w:r>
    </w:p>
    <w:p w:rsidR="00657C90" w:rsidRDefault="00657C90" w:rsidP="003412F2">
      <w:pPr>
        <w:jc w:val="both"/>
        <w:rPr>
          <w:color w:val="808080" w:themeColor="background1" w:themeShade="80"/>
          <w:sz w:val="20"/>
        </w:rPr>
      </w:pPr>
    </w:p>
    <w:p w:rsidR="00657C90" w:rsidRDefault="00657C90" w:rsidP="003412F2">
      <w:pPr>
        <w:jc w:val="both"/>
        <w:rPr>
          <w:color w:val="808080" w:themeColor="background1" w:themeShade="80"/>
          <w:sz w:val="20"/>
        </w:rPr>
      </w:pPr>
    </w:p>
    <w:p w:rsidR="00EE175E" w:rsidRDefault="00EE175E" w:rsidP="003412F2">
      <w:pPr>
        <w:jc w:val="both"/>
        <w:rPr>
          <w:color w:val="808080" w:themeColor="background1" w:themeShade="80"/>
          <w:sz w:val="20"/>
        </w:rPr>
      </w:pPr>
    </w:p>
    <w:p w:rsidR="00A073E7" w:rsidRDefault="00A073E7" w:rsidP="003412F2">
      <w:pPr>
        <w:jc w:val="both"/>
        <w:rPr>
          <w:color w:val="808080" w:themeColor="background1" w:themeShade="80"/>
          <w:sz w:val="20"/>
        </w:rPr>
      </w:pPr>
    </w:p>
    <w:p w:rsidR="00A073E7" w:rsidRDefault="00A073E7" w:rsidP="003412F2">
      <w:pPr>
        <w:jc w:val="both"/>
        <w:rPr>
          <w:color w:val="808080" w:themeColor="background1" w:themeShade="80"/>
          <w:sz w:val="20"/>
        </w:rPr>
      </w:pPr>
    </w:p>
    <w:p w:rsidR="00A073E7" w:rsidRDefault="00A073E7" w:rsidP="003412F2">
      <w:pPr>
        <w:jc w:val="both"/>
        <w:rPr>
          <w:color w:val="808080" w:themeColor="background1" w:themeShade="80"/>
          <w:sz w:val="20"/>
        </w:rPr>
      </w:pPr>
    </w:p>
    <w:p w:rsidR="00EE175E" w:rsidRPr="00E60114" w:rsidRDefault="00EE175E" w:rsidP="00EE175E">
      <w:pPr>
        <w:spacing w:before="100" w:beforeAutospacing="1" w:after="100" w:afterAutospacing="1" w:line="240" w:lineRule="auto"/>
        <w:jc w:val="center"/>
        <w:outlineLvl w:val="0"/>
        <w:rPr>
          <w:rFonts w:eastAsia="Times New Roman" w:cs="Times New Roman"/>
          <w:b/>
          <w:bCs/>
          <w:kern w:val="36"/>
          <w:sz w:val="40"/>
          <w:szCs w:val="48"/>
          <w:lang w:eastAsia="fr-FR"/>
        </w:rPr>
      </w:pPr>
      <w:r w:rsidRPr="00E60114">
        <w:rPr>
          <w:rFonts w:eastAsia="Times New Roman" w:cs="Times New Roman"/>
          <w:b/>
          <w:bCs/>
          <w:kern w:val="36"/>
          <w:sz w:val="40"/>
          <w:szCs w:val="48"/>
          <w:lang w:eastAsia="fr-FR"/>
        </w:rPr>
        <w:lastRenderedPageBreak/>
        <w:t>La corruption au Maroc reste « endémique », malgré une « légère amélioration »</w:t>
      </w:r>
    </w:p>
    <w:p w:rsidR="00EE175E" w:rsidRPr="00EE175E" w:rsidRDefault="00EE175E" w:rsidP="00EE175E">
      <w:pPr>
        <w:spacing w:before="100" w:beforeAutospacing="1" w:after="100" w:afterAutospacing="1" w:line="240" w:lineRule="auto"/>
        <w:rPr>
          <w:rFonts w:eastAsia="Times New Roman" w:cs="Times New Roman"/>
          <w:color w:val="808080" w:themeColor="background1" w:themeShade="80"/>
          <w:sz w:val="20"/>
          <w:szCs w:val="24"/>
          <w:lang w:eastAsia="fr-FR"/>
        </w:rPr>
      </w:pPr>
      <w:r w:rsidRPr="00EE175E">
        <w:rPr>
          <w:rFonts w:eastAsia="Times New Roman" w:cs="Times New Roman"/>
          <w:i/>
          <w:color w:val="808080" w:themeColor="background1" w:themeShade="80"/>
          <w:sz w:val="20"/>
          <w:szCs w:val="24"/>
          <w:lang w:eastAsia="fr-FR"/>
        </w:rPr>
        <w:t>Le Monde</w:t>
      </w:r>
      <w:r w:rsidRPr="00EE175E">
        <w:rPr>
          <w:rFonts w:eastAsia="Times New Roman" w:cs="Times New Roman"/>
          <w:color w:val="808080" w:themeColor="background1" w:themeShade="80"/>
          <w:sz w:val="20"/>
          <w:szCs w:val="24"/>
          <w:lang w:eastAsia="fr-FR"/>
        </w:rPr>
        <w:t xml:space="preserve"> avec AFP | 31/01</w:t>
      </w:r>
      <w:r>
        <w:rPr>
          <w:rFonts w:eastAsia="Times New Roman" w:cs="Times New Roman"/>
          <w:color w:val="808080" w:themeColor="background1" w:themeShade="80"/>
          <w:sz w:val="20"/>
          <w:szCs w:val="24"/>
          <w:lang w:eastAsia="fr-FR"/>
        </w:rPr>
        <w:t>/</w:t>
      </w:r>
      <w:r w:rsidRPr="00EE175E">
        <w:rPr>
          <w:rFonts w:eastAsia="Times New Roman" w:cs="Times New Roman"/>
          <w:color w:val="808080" w:themeColor="background1" w:themeShade="80"/>
          <w:sz w:val="20"/>
          <w:szCs w:val="24"/>
          <w:lang w:eastAsia="fr-FR"/>
        </w:rPr>
        <w:t xml:space="preserve">2019 </w:t>
      </w:r>
    </w:p>
    <w:p w:rsidR="00E60114" w:rsidRDefault="00EE175E" w:rsidP="00E60114">
      <w:pPr>
        <w:pStyle w:val="Sansinterligne"/>
        <w:rPr>
          <w:b/>
          <w:sz w:val="28"/>
          <w:lang w:eastAsia="fr-FR"/>
        </w:rPr>
      </w:pPr>
      <w:r w:rsidRPr="00E60114">
        <w:rPr>
          <w:b/>
          <w:sz w:val="28"/>
          <w:lang w:eastAsia="fr-FR"/>
        </w:rPr>
        <w:t xml:space="preserve">Le royaume chérifien, classé à la 81e place sur 180 pays, est remonté à la 73e place en 2018, selon l’ONG Transparency International. </w:t>
      </w:r>
    </w:p>
    <w:p w:rsidR="00E60114" w:rsidRDefault="00E60114" w:rsidP="00E60114">
      <w:pPr>
        <w:pStyle w:val="Sansinterligne"/>
        <w:rPr>
          <w:b/>
          <w:sz w:val="28"/>
          <w:lang w:eastAsia="fr-FR"/>
        </w:rPr>
      </w:pPr>
    </w:p>
    <w:p w:rsidR="00E60114" w:rsidRPr="00E60114" w:rsidRDefault="00E60114" w:rsidP="00E60114">
      <w:pPr>
        <w:pStyle w:val="Sansinterligne"/>
        <w:rPr>
          <w:b/>
          <w:sz w:val="28"/>
          <w:lang w:eastAsia="fr-FR"/>
        </w:rPr>
      </w:pPr>
    </w:p>
    <w:p w:rsidR="00EE175E" w:rsidRDefault="00E60114" w:rsidP="00E60114">
      <w:pPr>
        <w:pStyle w:val="Sansinterligne"/>
        <w:jc w:val="center"/>
        <w:rPr>
          <w:color w:val="808080" w:themeColor="background1" w:themeShade="80"/>
          <w:sz w:val="20"/>
        </w:rPr>
      </w:pPr>
      <w:r>
        <w:rPr>
          <w:noProof/>
          <w:lang w:eastAsia="fr-FR"/>
        </w:rPr>
        <w:drawing>
          <wp:inline distT="0" distB="0" distL="0" distR="0" wp14:anchorId="3D27BAE9" wp14:editId="383A483F">
            <wp:extent cx="2219325" cy="1885950"/>
            <wp:effectExtent l="0" t="0" r="9525" b="0"/>
            <wp:docPr id="3" name="Image 3" descr="https://img.lemde.fr/2019/01/31/0/0/4250/2832/688/0/60/0/3fa45cc_88_e9GsCrum_76NVlqvr-Ivx.jpg"/>
            <wp:cNvGraphicFramePr/>
            <a:graphic xmlns:a="http://schemas.openxmlformats.org/drawingml/2006/main">
              <a:graphicData uri="http://schemas.openxmlformats.org/drawingml/2006/picture">
                <pic:pic xmlns:pic="http://schemas.openxmlformats.org/drawingml/2006/picture">
                  <pic:nvPicPr>
                    <pic:cNvPr id="1" name="Image 1" descr="https://img.lemde.fr/2019/01/31/0/0/4250/2832/688/0/60/0/3fa45cc_88_e9GsCrum_76NVlqvr-Ivx.jpg"/>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18592" cy="1885327"/>
                    </a:xfrm>
                    <a:prstGeom prst="rect">
                      <a:avLst/>
                    </a:prstGeom>
                    <a:noFill/>
                    <a:ln>
                      <a:noFill/>
                    </a:ln>
                  </pic:spPr>
                </pic:pic>
              </a:graphicData>
            </a:graphic>
          </wp:inline>
        </w:drawing>
      </w:r>
    </w:p>
    <w:p w:rsidR="00E60114" w:rsidRPr="00A073E7" w:rsidRDefault="00E60114" w:rsidP="00A073E7">
      <w:pPr>
        <w:pStyle w:val="Sansinterligne"/>
        <w:jc w:val="center"/>
        <w:rPr>
          <w:rFonts w:ascii="Times New Roman" w:eastAsia="Times New Roman" w:hAnsi="Times New Roman" w:cs="Times New Roman"/>
          <w:color w:val="808080" w:themeColor="background1" w:themeShade="80"/>
          <w:sz w:val="20"/>
          <w:szCs w:val="24"/>
          <w:lang w:eastAsia="fr-FR"/>
        </w:rPr>
      </w:pPr>
      <w:r w:rsidRPr="00E60114">
        <w:rPr>
          <w:rFonts w:ascii="Times New Roman" w:eastAsia="Times New Roman" w:hAnsi="Times New Roman" w:cs="Times New Roman"/>
          <w:color w:val="808080" w:themeColor="background1" w:themeShade="80"/>
          <w:sz w:val="20"/>
          <w:szCs w:val="24"/>
          <w:lang w:eastAsia="fr-FR"/>
        </w:rPr>
        <w:t>FADEL SENNA/AFP</w:t>
      </w:r>
    </w:p>
    <w:p w:rsidR="00E60114" w:rsidRPr="00E60114" w:rsidRDefault="00E60114" w:rsidP="00E60114">
      <w:pPr>
        <w:spacing w:before="100" w:beforeAutospacing="1" w:after="100" w:afterAutospacing="1" w:line="240" w:lineRule="auto"/>
        <w:jc w:val="both"/>
        <w:rPr>
          <w:rFonts w:eastAsia="Times New Roman" w:cs="Times New Roman"/>
          <w:sz w:val="24"/>
          <w:szCs w:val="24"/>
          <w:lang w:eastAsia="fr-FR"/>
        </w:rPr>
      </w:pPr>
      <w:r w:rsidRPr="00E60114">
        <w:rPr>
          <w:rFonts w:eastAsia="Times New Roman" w:cs="Times New Roman"/>
          <w:sz w:val="24"/>
          <w:szCs w:val="24"/>
          <w:lang w:eastAsia="fr-FR"/>
        </w:rPr>
        <w:t xml:space="preserve">Le Maroc a </w:t>
      </w:r>
      <w:r w:rsidRPr="00E60114">
        <w:rPr>
          <w:rFonts w:eastAsia="Times New Roman" w:cs="Times New Roman"/>
          <w:i/>
          <w:iCs/>
          <w:sz w:val="24"/>
          <w:szCs w:val="24"/>
          <w:lang w:eastAsia="fr-FR"/>
        </w:rPr>
        <w:t>« légèrement »</w:t>
      </w:r>
      <w:r w:rsidRPr="00E60114">
        <w:rPr>
          <w:rFonts w:eastAsia="Times New Roman" w:cs="Times New Roman"/>
          <w:sz w:val="24"/>
          <w:szCs w:val="24"/>
          <w:lang w:eastAsia="fr-FR"/>
        </w:rPr>
        <w:t xml:space="preserve"> amélioré sa position dans le classement annuel de Transparency International sur la corruption dans le monde, mais </w:t>
      </w:r>
      <w:r w:rsidRPr="00E60114">
        <w:rPr>
          <w:rFonts w:eastAsia="Times New Roman" w:cs="Times New Roman"/>
          <w:i/>
          <w:iCs/>
          <w:sz w:val="24"/>
          <w:szCs w:val="24"/>
          <w:lang w:eastAsia="fr-FR"/>
        </w:rPr>
        <w:t>« se situe toujours dans un niveau de corruption systémique »</w:t>
      </w:r>
      <w:r w:rsidRPr="00E60114">
        <w:rPr>
          <w:rFonts w:eastAsia="Times New Roman" w:cs="Times New Roman"/>
          <w:sz w:val="24"/>
          <w:szCs w:val="24"/>
          <w:lang w:eastAsia="fr-FR"/>
        </w:rPr>
        <w:t>, a affirmé, mardi 29 janvier, à Rabat l’ONG Transparency Maroc.</w:t>
      </w:r>
    </w:p>
    <w:p w:rsidR="00A073E7" w:rsidRDefault="00A073E7" w:rsidP="00E60114">
      <w:pPr>
        <w:spacing w:before="100" w:beforeAutospacing="1" w:after="100" w:afterAutospacing="1" w:line="240" w:lineRule="auto"/>
        <w:jc w:val="both"/>
        <w:rPr>
          <w:rFonts w:eastAsia="Times New Roman" w:cs="Times New Roman"/>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sz w:val="24"/>
          <w:szCs w:val="24"/>
          <w:lang w:eastAsia="fr-FR"/>
        </w:rPr>
      </w:pPr>
      <w:r w:rsidRPr="00E60114">
        <w:rPr>
          <w:rFonts w:eastAsia="Times New Roman" w:cs="Times New Roman"/>
          <w:sz w:val="24"/>
          <w:szCs w:val="24"/>
          <w:lang w:eastAsia="fr-FR"/>
        </w:rPr>
        <w:t>Le royaume est passé de la 81</w:t>
      </w:r>
      <w:r w:rsidRPr="00E60114">
        <w:rPr>
          <w:rFonts w:eastAsia="Times New Roman" w:cs="Times New Roman"/>
          <w:sz w:val="24"/>
          <w:szCs w:val="24"/>
          <w:vertAlign w:val="superscript"/>
          <w:lang w:eastAsia="fr-FR"/>
        </w:rPr>
        <w:t>e</w:t>
      </w:r>
      <w:r w:rsidRPr="00E60114">
        <w:rPr>
          <w:rFonts w:eastAsia="Times New Roman" w:cs="Times New Roman"/>
          <w:sz w:val="24"/>
          <w:szCs w:val="24"/>
          <w:lang w:eastAsia="fr-FR"/>
        </w:rPr>
        <w:t xml:space="preserve"> place en 2017 à la 73</w:t>
      </w:r>
      <w:r w:rsidRPr="00E60114">
        <w:rPr>
          <w:rFonts w:eastAsia="Times New Roman" w:cs="Times New Roman"/>
          <w:sz w:val="24"/>
          <w:szCs w:val="24"/>
          <w:vertAlign w:val="superscript"/>
          <w:lang w:eastAsia="fr-FR"/>
        </w:rPr>
        <w:t>e</w:t>
      </w:r>
      <w:r w:rsidRPr="00E60114">
        <w:rPr>
          <w:rFonts w:eastAsia="Times New Roman" w:cs="Times New Roman"/>
          <w:sz w:val="24"/>
          <w:szCs w:val="24"/>
          <w:lang w:eastAsia="fr-FR"/>
        </w:rPr>
        <w:t xml:space="preserve"> en 2018, sur les 180 pays classés en fonction de leur « niveau perçu de corruption » dans le secteur public.</w:t>
      </w:r>
    </w:p>
    <w:p w:rsidR="00A073E7" w:rsidRDefault="00A073E7" w:rsidP="00E60114">
      <w:pPr>
        <w:spacing w:before="100" w:beforeAutospacing="1" w:after="100" w:afterAutospacing="1" w:line="240" w:lineRule="auto"/>
        <w:jc w:val="both"/>
        <w:rPr>
          <w:rFonts w:eastAsia="Times New Roman" w:cs="Times New Roman"/>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sz w:val="24"/>
          <w:szCs w:val="24"/>
          <w:lang w:eastAsia="fr-FR"/>
        </w:rPr>
      </w:pPr>
      <w:r w:rsidRPr="00E60114">
        <w:rPr>
          <w:rFonts w:eastAsia="Times New Roman" w:cs="Times New Roman"/>
          <w:sz w:val="24"/>
          <w:szCs w:val="24"/>
          <w:lang w:eastAsia="fr-FR"/>
        </w:rPr>
        <w:t xml:space="preserve">Cette </w:t>
      </w:r>
      <w:r w:rsidRPr="00E60114">
        <w:rPr>
          <w:rFonts w:eastAsia="Times New Roman" w:cs="Times New Roman"/>
          <w:i/>
          <w:iCs/>
          <w:sz w:val="24"/>
          <w:szCs w:val="24"/>
          <w:lang w:eastAsia="fr-FR"/>
        </w:rPr>
        <w:t>« amélioration »</w:t>
      </w:r>
      <w:r w:rsidRPr="00E60114">
        <w:rPr>
          <w:rFonts w:eastAsia="Times New Roman" w:cs="Times New Roman"/>
          <w:sz w:val="24"/>
          <w:szCs w:val="24"/>
          <w:lang w:eastAsia="fr-FR"/>
        </w:rPr>
        <w:t xml:space="preserve"> est due aux </w:t>
      </w:r>
      <w:r w:rsidRPr="00E60114">
        <w:rPr>
          <w:rFonts w:eastAsia="Times New Roman" w:cs="Times New Roman"/>
          <w:i/>
          <w:iCs/>
          <w:sz w:val="24"/>
          <w:szCs w:val="24"/>
          <w:lang w:eastAsia="fr-FR"/>
        </w:rPr>
        <w:t>« actions »</w:t>
      </w:r>
      <w:r w:rsidRPr="00E60114">
        <w:rPr>
          <w:rFonts w:eastAsia="Times New Roman" w:cs="Times New Roman"/>
          <w:sz w:val="24"/>
          <w:szCs w:val="24"/>
          <w:lang w:eastAsia="fr-FR"/>
        </w:rPr>
        <w:t xml:space="preserve"> menées par le gouvernement, s’est félicité mardi le bureau du premier ministre Saad Eddine El-Othmani.</w:t>
      </w:r>
    </w:p>
    <w:p w:rsidR="00A073E7" w:rsidRDefault="00A073E7" w:rsidP="00E60114">
      <w:pPr>
        <w:spacing w:before="100" w:beforeAutospacing="1" w:after="100" w:afterAutospacing="1" w:line="240" w:lineRule="auto"/>
        <w:jc w:val="both"/>
        <w:rPr>
          <w:rFonts w:eastAsia="Times New Roman" w:cs="Times New Roman"/>
          <w:i/>
          <w:iCs/>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sz w:val="24"/>
          <w:szCs w:val="24"/>
          <w:lang w:eastAsia="fr-FR"/>
        </w:rPr>
      </w:pPr>
      <w:r w:rsidRPr="00E60114">
        <w:rPr>
          <w:rFonts w:eastAsia="Times New Roman" w:cs="Times New Roman"/>
          <w:i/>
          <w:iCs/>
          <w:sz w:val="24"/>
          <w:szCs w:val="24"/>
          <w:lang w:eastAsia="fr-FR"/>
        </w:rPr>
        <w:t xml:space="preserve"> « Le Maroc a amélioré sensiblement son score. Mais il l’avait déjà fait par le passé et cela avait été suivi par un recul »</w:t>
      </w:r>
      <w:r w:rsidRPr="00E60114">
        <w:rPr>
          <w:rFonts w:eastAsia="Times New Roman" w:cs="Times New Roman"/>
          <w:sz w:val="24"/>
          <w:szCs w:val="24"/>
          <w:lang w:eastAsia="fr-FR"/>
        </w:rPr>
        <w:t>, a tempéré lors d’une conférence de presse mardi Azeddine Akesbi, membre de Transparency Maroc.</w:t>
      </w:r>
    </w:p>
    <w:p w:rsidR="00A073E7" w:rsidRDefault="00A073E7" w:rsidP="00E60114">
      <w:pPr>
        <w:spacing w:before="100" w:beforeAutospacing="1" w:after="100" w:afterAutospacing="1" w:line="240" w:lineRule="auto"/>
        <w:jc w:val="both"/>
        <w:rPr>
          <w:rFonts w:eastAsia="Times New Roman" w:cs="Times New Roman"/>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sz w:val="24"/>
          <w:szCs w:val="24"/>
          <w:lang w:eastAsia="fr-FR"/>
        </w:rPr>
      </w:pPr>
      <w:r w:rsidRPr="00E60114">
        <w:rPr>
          <w:rFonts w:eastAsia="Times New Roman" w:cs="Times New Roman"/>
          <w:sz w:val="24"/>
          <w:szCs w:val="24"/>
          <w:lang w:eastAsia="fr-FR"/>
        </w:rPr>
        <w:t xml:space="preserve">Outre la </w:t>
      </w:r>
      <w:r w:rsidRPr="00E60114">
        <w:rPr>
          <w:rFonts w:eastAsia="Times New Roman" w:cs="Times New Roman"/>
          <w:i/>
          <w:iCs/>
          <w:sz w:val="24"/>
          <w:szCs w:val="24"/>
          <w:lang w:eastAsia="fr-FR"/>
        </w:rPr>
        <w:t>« petite corruption »</w:t>
      </w:r>
      <w:r w:rsidRPr="00E60114">
        <w:rPr>
          <w:rFonts w:eastAsia="Times New Roman" w:cs="Times New Roman"/>
          <w:sz w:val="24"/>
          <w:szCs w:val="24"/>
          <w:lang w:eastAsia="fr-FR"/>
        </w:rPr>
        <w:t xml:space="preserve">, le royaume souffre d’une autre </w:t>
      </w:r>
      <w:r w:rsidRPr="00E60114">
        <w:rPr>
          <w:rFonts w:eastAsia="Times New Roman" w:cs="Times New Roman"/>
          <w:i/>
          <w:iCs/>
          <w:sz w:val="24"/>
          <w:szCs w:val="24"/>
          <w:lang w:eastAsia="fr-FR"/>
        </w:rPr>
        <w:t>« corruption difficile à saisir, avec des marchés conclus dans une légalité totale, avec des situations de monopole, des délits d’initiés, des choses qui relèvent de la grande corruption »</w:t>
      </w:r>
      <w:r w:rsidRPr="00E60114">
        <w:rPr>
          <w:rFonts w:eastAsia="Times New Roman" w:cs="Times New Roman"/>
          <w:sz w:val="24"/>
          <w:szCs w:val="24"/>
          <w:lang w:eastAsia="fr-FR"/>
        </w:rPr>
        <w:t>, a dénoncé M. Akesbi.</w:t>
      </w:r>
    </w:p>
    <w:p w:rsidR="00E60114" w:rsidRPr="00E60114" w:rsidRDefault="00E60114" w:rsidP="00E60114">
      <w:pPr>
        <w:spacing w:before="100" w:beforeAutospacing="1" w:after="100" w:afterAutospacing="1" w:line="240" w:lineRule="auto"/>
        <w:jc w:val="both"/>
        <w:outlineLvl w:val="1"/>
        <w:rPr>
          <w:rFonts w:eastAsia="Times New Roman" w:cs="Times New Roman"/>
          <w:b/>
          <w:bCs/>
          <w:sz w:val="28"/>
          <w:szCs w:val="36"/>
          <w:lang w:eastAsia="fr-FR"/>
        </w:rPr>
      </w:pPr>
      <w:r w:rsidRPr="00E60114">
        <w:rPr>
          <w:rFonts w:eastAsia="Times New Roman" w:cs="Times New Roman"/>
          <w:b/>
          <w:bCs/>
          <w:sz w:val="28"/>
          <w:szCs w:val="36"/>
          <w:lang w:eastAsia="fr-FR"/>
        </w:rPr>
        <w:lastRenderedPageBreak/>
        <w:t>Certain enthousiasme</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 xml:space="preserve">Pour sortir de cette </w:t>
      </w:r>
      <w:r w:rsidRPr="00E60114">
        <w:rPr>
          <w:rFonts w:eastAsia="Times New Roman" w:cs="Times New Roman"/>
          <w:i/>
          <w:iCs/>
          <w:color w:val="000000" w:themeColor="text1"/>
          <w:sz w:val="24"/>
          <w:szCs w:val="24"/>
          <w:lang w:eastAsia="fr-FR"/>
        </w:rPr>
        <w:t>« corruption endémique »</w:t>
      </w:r>
      <w:r w:rsidRPr="00E60114">
        <w:rPr>
          <w:rFonts w:eastAsia="Times New Roman" w:cs="Times New Roman"/>
          <w:color w:val="000000" w:themeColor="text1"/>
          <w:sz w:val="24"/>
          <w:szCs w:val="24"/>
          <w:lang w:eastAsia="fr-FR"/>
        </w:rPr>
        <w:t xml:space="preserve">, le Maroc doit </w:t>
      </w:r>
      <w:r w:rsidRPr="00E60114">
        <w:rPr>
          <w:rFonts w:eastAsia="Times New Roman" w:cs="Times New Roman"/>
          <w:i/>
          <w:iCs/>
          <w:color w:val="000000" w:themeColor="text1"/>
          <w:sz w:val="24"/>
          <w:szCs w:val="24"/>
          <w:lang w:eastAsia="fr-FR"/>
        </w:rPr>
        <w:t>« renforcer les institutions chargées de maintenir l’équilibre des pouvoirs »</w:t>
      </w:r>
      <w:r w:rsidRPr="00E60114">
        <w:rPr>
          <w:rFonts w:eastAsia="Times New Roman" w:cs="Times New Roman"/>
          <w:color w:val="000000" w:themeColor="text1"/>
          <w:sz w:val="24"/>
          <w:szCs w:val="24"/>
          <w:lang w:eastAsia="fr-FR"/>
        </w:rPr>
        <w:t xml:space="preserve">, </w:t>
      </w:r>
      <w:r w:rsidRPr="00E60114">
        <w:rPr>
          <w:rFonts w:eastAsia="Times New Roman" w:cs="Times New Roman"/>
          <w:i/>
          <w:iCs/>
          <w:color w:val="000000" w:themeColor="text1"/>
          <w:sz w:val="24"/>
          <w:szCs w:val="24"/>
          <w:lang w:eastAsia="fr-FR"/>
        </w:rPr>
        <w:t>« combler les écarts dans la mise en œuvre de la législation »</w:t>
      </w:r>
      <w:r w:rsidRPr="00E60114">
        <w:rPr>
          <w:rFonts w:eastAsia="Times New Roman" w:cs="Times New Roman"/>
          <w:color w:val="000000" w:themeColor="text1"/>
          <w:sz w:val="24"/>
          <w:szCs w:val="24"/>
          <w:lang w:eastAsia="fr-FR"/>
        </w:rPr>
        <w:t xml:space="preserve"> et </w:t>
      </w:r>
      <w:r w:rsidRPr="00E60114">
        <w:rPr>
          <w:rFonts w:eastAsia="Times New Roman" w:cs="Times New Roman"/>
          <w:i/>
          <w:iCs/>
          <w:color w:val="000000" w:themeColor="text1"/>
          <w:sz w:val="24"/>
          <w:szCs w:val="24"/>
          <w:lang w:eastAsia="fr-FR"/>
        </w:rPr>
        <w:t>« soutenir la société civile et les médias libres »</w:t>
      </w:r>
      <w:r w:rsidRPr="00E60114">
        <w:rPr>
          <w:rFonts w:eastAsia="Times New Roman" w:cs="Times New Roman"/>
          <w:color w:val="000000" w:themeColor="text1"/>
          <w:sz w:val="24"/>
          <w:szCs w:val="24"/>
          <w:lang w:eastAsia="fr-FR"/>
        </w:rPr>
        <w:t>, préconise Transparency Maroc.</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Le Maroc affiche depuis quelques années sa volonté de lutter contre ce fléau et s’est doté de différents cadres pour y parvenir, lancés à grand renfort de communication.</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Un numéro vert anticorruption, mis en service en 2015, présente aujourd’hui un maigre bilan avec quelques dizaines de cas de poursuites judiciaires depuis son lancement, selon des chiffres officiels.</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Prévue par la Constitution de 2011 avec des pouvoirs étendus, une Commission nationale contre la corruption avait, elle, été créée en octobre 2017 mais ses membres ne se sont réunis qu’une seule fois.</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Également prévue par la Constitution, l’Instance nationale de la probité, de la prévention et de la lutte contre la Corruption avait vu le jour en juillet 2015, mais elle n’est toujours pas opérationnelle.</w:t>
      </w:r>
    </w:p>
    <w:p w:rsidR="00A073E7" w:rsidRDefault="00A073E7" w:rsidP="00E60114">
      <w:pPr>
        <w:spacing w:before="100" w:beforeAutospacing="1" w:after="100" w:afterAutospacing="1" w:line="240" w:lineRule="auto"/>
        <w:jc w:val="both"/>
        <w:rPr>
          <w:rFonts w:eastAsia="Times New Roman" w:cs="Times New Roman"/>
          <w:color w:val="000000" w:themeColor="text1"/>
          <w:sz w:val="24"/>
          <w:szCs w:val="24"/>
          <w:lang w:eastAsia="fr-FR"/>
        </w:rPr>
      </w:pPr>
    </w:p>
    <w:p w:rsidR="00E60114" w:rsidRPr="00E60114" w:rsidRDefault="00E60114" w:rsidP="00E60114">
      <w:pPr>
        <w:spacing w:before="100" w:beforeAutospacing="1" w:after="100" w:afterAutospacing="1" w:line="240" w:lineRule="auto"/>
        <w:jc w:val="both"/>
        <w:rPr>
          <w:rFonts w:eastAsia="Times New Roman" w:cs="Times New Roman"/>
          <w:color w:val="000000" w:themeColor="text1"/>
          <w:sz w:val="24"/>
          <w:szCs w:val="24"/>
          <w:lang w:eastAsia="fr-FR"/>
        </w:rPr>
      </w:pPr>
      <w:r w:rsidRPr="00E60114">
        <w:rPr>
          <w:rFonts w:eastAsia="Times New Roman" w:cs="Times New Roman"/>
          <w:color w:val="000000" w:themeColor="text1"/>
          <w:sz w:val="24"/>
          <w:szCs w:val="24"/>
          <w:lang w:eastAsia="fr-FR"/>
        </w:rPr>
        <w:t>Fin 2018, l’ancien secrétaire général de Transparency Maroc a été nommé par le roi Mohammed VI à la tête de cette instance avec comme objectif de la rendre effective, suscitant un certain enthousiasme dans la presse locale.</w:t>
      </w:r>
    </w:p>
    <w:p w:rsidR="00A073E7" w:rsidRDefault="00A073E7" w:rsidP="00E60114">
      <w:pPr>
        <w:rPr>
          <w:color w:val="808080" w:themeColor="background1" w:themeShade="80"/>
          <w:sz w:val="20"/>
        </w:rPr>
      </w:pPr>
    </w:p>
    <w:p w:rsidR="00E60114" w:rsidRDefault="00E60114" w:rsidP="00E60114">
      <w:pPr>
        <w:rPr>
          <w:color w:val="808080" w:themeColor="background1" w:themeShade="80"/>
          <w:sz w:val="20"/>
        </w:rPr>
      </w:pPr>
      <w:r w:rsidRPr="00E60114">
        <w:rPr>
          <w:color w:val="808080" w:themeColor="background1" w:themeShade="80"/>
          <w:sz w:val="20"/>
        </w:rPr>
        <w:t xml:space="preserve">Source : </w:t>
      </w:r>
      <w:hyperlink r:id="rId23" w:history="1">
        <w:r w:rsidRPr="00E60114">
          <w:rPr>
            <w:rStyle w:val="Lienhypertexte"/>
            <w:color w:val="808080" w:themeColor="background1" w:themeShade="80"/>
            <w:sz w:val="20"/>
          </w:rPr>
          <w:t>https://www.lemonde.fr/afrique/article/2019/01/31/la-corruption-au-maroc-reste-endemique-malgre-une-legere-amelioration_5417082_3212.html?xtmc=maroc&amp;xtcr=33</w:t>
        </w:r>
      </w:hyperlink>
    </w:p>
    <w:p w:rsidR="00BA4DCB" w:rsidRDefault="00BA4DCB" w:rsidP="00E60114">
      <w:pPr>
        <w:rPr>
          <w:color w:val="808080" w:themeColor="background1" w:themeShade="80"/>
          <w:sz w:val="20"/>
        </w:rPr>
      </w:pPr>
    </w:p>
    <w:p w:rsidR="00BA4DCB" w:rsidRDefault="00BA4DCB" w:rsidP="00E60114">
      <w:pPr>
        <w:rPr>
          <w:color w:val="808080" w:themeColor="background1" w:themeShade="80"/>
          <w:sz w:val="20"/>
        </w:rPr>
      </w:pPr>
    </w:p>
    <w:p w:rsidR="00BA4DCB" w:rsidRDefault="00BA4DCB" w:rsidP="00E60114">
      <w:pPr>
        <w:rPr>
          <w:color w:val="808080" w:themeColor="background1" w:themeShade="80"/>
          <w:sz w:val="20"/>
        </w:rPr>
      </w:pPr>
    </w:p>
    <w:p w:rsidR="00BA4DCB" w:rsidRDefault="00BA4DCB" w:rsidP="00E60114">
      <w:pPr>
        <w:rPr>
          <w:color w:val="808080" w:themeColor="background1" w:themeShade="80"/>
          <w:sz w:val="20"/>
        </w:rPr>
      </w:pPr>
    </w:p>
    <w:p w:rsidR="00BA4DCB" w:rsidRPr="00657C90" w:rsidRDefault="00BA4DCB" w:rsidP="00BA4DCB">
      <w:pPr>
        <w:spacing w:before="100" w:beforeAutospacing="1" w:after="100" w:afterAutospacing="1" w:line="240" w:lineRule="auto"/>
        <w:jc w:val="center"/>
        <w:outlineLvl w:val="0"/>
        <w:rPr>
          <w:rFonts w:eastAsia="Times New Roman" w:cs="Times New Roman"/>
          <w:b/>
          <w:bCs/>
          <w:kern w:val="36"/>
          <w:sz w:val="40"/>
          <w:szCs w:val="48"/>
          <w:lang w:eastAsia="fr-FR"/>
        </w:rPr>
      </w:pPr>
      <w:r w:rsidRPr="00657C90">
        <w:rPr>
          <w:rFonts w:eastAsia="Times New Roman" w:cs="Times New Roman"/>
          <w:b/>
          <w:bCs/>
          <w:kern w:val="36"/>
          <w:sz w:val="40"/>
          <w:szCs w:val="48"/>
          <w:lang w:eastAsia="fr-FR"/>
        </w:rPr>
        <w:lastRenderedPageBreak/>
        <w:t>Sahara occidental : une nouvelle table ronde prévue en mars</w:t>
      </w:r>
    </w:p>
    <w:p w:rsidR="00BA4DCB" w:rsidRPr="00BA4DCB" w:rsidRDefault="00BA4DCB" w:rsidP="00BA4DCB">
      <w:pPr>
        <w:spacing w:before="100" w:beforeAutospacing="1" w:after="100" w:afterAutospacing="1" w:line="240" w:lineRule="auto"/>
        <w:rPr>
          <w:rFonts w:eastAsia="Times New Roman" w:cs="Times New Roman"/>
          <w:color w:val="808080" w:themeColor="background1" w:themeShade="80"/>
          <w:sz w:val="20"/>
          <w:szCs w:val="24"/>
          <w:lang w:eastAsia="fr-FR"/>
        </w:rPr>
      </w:pPr>
      <w:r w:rsidRPr="00BA4DCB">
        <w:rPr>
          <w:rFonts w:eastAsia="Times New Roman" w:cs="Times New Roman"/>
          <w:i/>
          <w:color w:val="808080" w:themeColor="background1" w:themeShade="80"/>
          <w:sz w:val="20"/>
          <w:szCs w:val="24"/>
          <w:lang w:eastAsia="fr-FR"/>
        </w:rPr>
        <w:t>Le Monde</w:t>
      </w:r>
      <w:r w:rsidRPr="00BA4DCB">
        <w:rPr>
          <w:rFonts w:eastAsia="Times New Roman" w:cs="Times New Roman"/>
          <w:color w:val="808080" w:themeColor="background1" w:themeShade="80"/>
          <w:sz w:val="20"/>
          <w:szCs w:val="24"/>
          <w:lang w:eastAsia="fr-FR"/>
        </w:rPr>
        <w:t xml:space="preserve"> avec AFP | 31/01/2019</w:t>
      </w:r>
    </w:p>
    <w:p w:rsidR="00BA4DCB" w:rsidRPr="00BA4DCB" w:rsidRDefault="00BA4DCB" w:rsidP="00BA4DCB">
      <w:pPr>
        <w:spacing w:before="100" w:beforeAutospacing="1" w:after="100" w:afterAutospacing="1" w:line="240" w:lineRule="auto"/>
        <w:jc w:val="both"/>
        <w:rPr>
          <w:rFonts w:eastAsia="Times New Roman" w:cs="Times New Roman"/>
          <w:b/>
          <w:sz w:val="28"/>
          <w:szCs w:val="24"/>
          <w:lang w:eastAsia="fr-FR"/>
        </w:rPr>
      </w:pPr>
      <w:r w:rsidRPr="00BA4DCB">
        <w:rPr>
          <w:rFonts w:eastAsia="Times New Roman" w:cs="Times New Roman"/>
          <w:b/>
          <w:sz w:val="28"/>
          <w:szCs w:val="24"/>
          <w:lang w:eastAsia="fr-FR"/>
        </w:rPr>
        <w:t xml:space="preserve">Une première rencontre quadripartite, réunissant le Maroc, le Front Polisario, l’Algérie et la Mauritanie, avait eu lieu en décembre à Genève. </w:t>
      </w:r>
    </w:p>
    <w:p w:rsidR="00E60114" w:rsidRDefault="00BA4DCB" w:rsidP="00E60114">
      <w:pPr>
        <w:pStyle w:val="Sansinterligne"/>
        <w:jc w:val="center"/>
        <w:rPr>
          <w:color w:val="808080" w:themeColor="background1" w:themeShade="80"/>
          <w:sz w:val="16"/>
        </w:rPr>
      </w:pPr>
      <w:r>
        <w:rPr>
          <w:noProof/>
          <w:lang w:eastAsia="fr-FR"/>
        </w:rPr>
        <w:drawing>
          <wp:inline distT="0" distB="0" distL="0" distR="0" wp14:anchorId="48D479B5" wp14:editId="2ADA0FBD">
            <wp:extent cx="2752725" cy="1905000"/>
            <wp:effectExtent l="0" t="0" r="9525" b="0"/>
            <wp:docPr id="4" name="Image 4" descr="L’émissaire de l’ONU pour le Sahara occidental, Horst Köhler, visite le camp de réfugiés d’Aousserd, le 18 octobre 2017, à Tindouf, en Algérie."/>
            <wp:cNvGraphicFramePr/>
            <a:graphic xmlns:a="http://schemas.openxmlformats.org/drawingml/2006/main">
              <a:graphicData uri="http://schemas.openxmlformats.org/drawingml/2006/picture">
                <pic:pic xmlns:pic="http://schemas.openxmlformats.org/drawingml/2006/picture">
                  <pic:nvPicPr>
                    <pic:cNvPr id="2" name="Image 2" descr="L’émissaire de l’ONU pour le Sahara occidental, Horst Köhler, visite le camp de réfugiés d’Aousserd, le 18 octobre 2017, à Tindouf, en Algérie."/>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51815" cy="1904370"/>
                    </a:xfrm>
                    <a:prstGeom prst="rect">
                      <a:avLst/>
                    </a:prstGeom>
                    <a:noFill/>
                    <a:ln>
                      <a:noFill/>
                    </a:ln>
                  </pic:spPr>
                </pic:pic>
              </a:graphicData>
            </a:graphic>
          </wp:inline>
        </w:drawing>
      </w:r>
    </w:p>
    <w:p w:rsidR="00BA4DCB" w:rsidRDefault="00BA4DCB" w:rsidP="00E60114">
      <w:pPr>
        <w:pStyle w:val="Sansinterligne"/>
        <w:jc w:val="center"/>
        <w:rPr>
          <w:rFonts w:eastAsia="Times New Roman" w:cs="Times New Roman"/>
          <w:color w:val="808080" w:themeColor="background1" w:themeShade="80"/>
          <w:sz w:val="20"/>
          <w:szCs w:val="24"/>
          <w:lang w:eastAsia="fr-FR"/>
        </w:rPr>
      </w:pPr>
      <w:r w:rsidRPr="00BA4DCB">
        <w:rPr>
          <w:rFonts w:eastAsia="Times New Roman" w:cs="Times New Roman"/>
          <w:color w:val="808080" w:themeColor="background1" w:themeShade="80"/>
          <w:sz w:val="20"/>
          <w:szCs w:val="24"/>
          <w:lang w:eastAsia="fr-FR"/>
        </w:rPr>
        <w:t>L’émissaire de l’ONU pour le Sahara occidental, Horst Köhler, visite le camp de réfugiés d’Aousserd, le 18 octobre 2017, à Tindouf, en Algérie. RYAD KRAMDI / AFP</w:t>
      </w:r>
    </w:p>
    <w:p w:rsidR="00BA4DCB" w:rsidRDefault="00BA4DCB" w:rsidP="00E60114">
      <w:pPr>
        <w:pStyle w:val="Sansinterligne"/>
        <w:jc w:val="center"/>
        <w:rPr>
          <w:rFonts w:eastAsia="Times New Roman" w:cs="Times New Roman"/>
          <w:color w:val="808080" w:themeColor="background1" w:themeShade="80"/>
          <w:sz w:val="20"/>
          <w:szCs w:val="24"/>
          <w:lang w:eastAsia="fr-FR"/>
        </w:rPr>
      </w:pP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 xml:space="preserve">L’émissaire de l’ONU pour le Sahara occidental, Horst Köhler, va rencontrer en février les quatre parties au conflit et convoquer en mars une nouvelle table ronde, après la reprise d’un dialogue multilatéral en décembre jugé encourageant par tous comme par le Conseil de sécurité. La première rencontre quadripartite – Maroc, Front Polisario, Algérie et Mauritanie – a été </w:t>
      </w:r>
      <w:r w:rsidRPr="00BA4DCB">
        <w:rPr>
          <w:rFonts w:eastAsia="Times New Roman" w:cs="Times New Roman"/>
          <w:i/>
          <w:iCs/>
          <w:sz w:val="24"/>
          <w:szCs w:val="24"/>
          <w:lang w:eastAsia="fr-FR"/>
        </w:rPr>
        <w:t>« très positive »</w:t>
      </w:r>
      <w:r w:rsidRPr="00BA4DCB">
        <w:rPr>
          <w:rFonts w:eastAsia="Times New Roman" w:cs="Times New Roman"/>
          <w:sz w:val="24"/>
          <w:szCs w:val="24"/>
          <w:lang w:eastAsia="fr-FR"/>
        </w:rPr>
        <w:t xml:space="preserve"> et </w:t>
      </w:r>
      <w:r w:rsidRPr="00BA4DCB">
        <w:rPr>
          <w:rFonts w:eastAsia="Times New Roman" w:cs="Times New Roman"/>
          <w:i/>
          <w:iCs/>
          <w:sz w:val="24"/>
          <w:szCs w:val="24"/>
          <w:lang w:eastAsia="fr-FR"/>
        </w:rPr>
        <w:t>« l’environnement est bon »</w:t>
      </w:r>
      <w:r w:rsidRPr="00BA4DCB">
        <w:rPr>
          <w:rFonts w:eastAsia="Times New Roman" w:cs="Times New Roman"/>
          <w:sz w:val="24"/>
          <w:szCs w:val="24"/>
          <w:lang w:eastAsia="fr-FR"/>
        </w:rPr>
        <w:t>, ont commenté mardi 29 janvier les ambassadeurs sud-africain, Jerry Matthews Matjila, et français, François Delattre, après une session à huis clos de la plus haute instance de l’ONU au cours de laquelle l’émissaire onusien a rendu compte de ses travaux.</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Nouveau membre non permanent depuis le 1</w:t>
      </w:r>
      <w:r w:rsidRPr="00BA4DCB">
        <w:rPr>
          <w:rFonts w:eastAsia="Times New Roman" w:cs="Times New Roman"/>
          <w:sz w:val="24"/>
          <w:szCs w:val="24"/>
          <w:vertAlign w:val="superscript"/>
          <w:lang w:eastAsia="fr-FR"/>
        </w:rPr>
        <w:t>er </w:t>
      </w:r>
      <w:r w:rsidRPr="00BA4DCB">
        <w:rPr>
          <w:rFonts w:eastAsia="Times New Roman" w:cs="Times New Roman"/>
          <w:sz w:val="24"/>
          <w:szCs w:val="24"/>
          <w:lang w:eastAsia="fr-FR"/>
        </w:rPr>
        <w:t>janvier, l’Afrique du Sud soutient les revendications de référendum et d’indépendance du Front Polisario, avec lequel elle entretient des relations diplomatiques. La France appuie, de son côté, la position du Maroc qui refuse tout référendum et toute autre solution pour le Sahara occidental qu’une autonomie sous souveraineté marocaine.</w:t>
      </w:r>
    </w:p>
    <w:p w:rsid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 xml:space="preserve">Lors des consultations du Conseil de sécurité, selon des diplomates, l’émissaire de l’ONU a indiqué vouloir organiser la prochaine table ronde en mars, mais n’a précisé ni la date ni le lieu. A l’occasion d’une rencontre mardi avec quelques journalistes, dont l’AFP, le représentant diplomatique du Front Polisario à l’ONU, Sidi Omar, a regretté que le Maroc n’ait pas répondu favorablement en décembre à des offres de </w:t>
      </w:r>
      <w:r w:rsidRPr="00BA4DCB">
        <w:rPr>
          <w:rFonts w:eastAsia="Times New Roman" w:cs="Times New Roman"/>
          <w:i/>
          <w:iCs/>
          <w:sz w:val="24"/>
          <w:szCs w:val="24"/>
          <w:lang w:eastAsia="fr-FR"/>
        </w:rPr>
        <w:t xml:space="preserve">« mesures de confiance » – </w:t>
      </w:r>
      <w:r w:rsidRPr="00BA4DCB">
        <w:rPr>
          <w:rFonts w:eastAsia="Times New Roman" w:cs="Times New Roman"/>
          <w:sz w:val="24"/>
          <w:szCs w:val="24"/>
          <w:lang w:eastAsia="fr-FR"/>
        </w:rPr>
        <w:t>libération de prisonniers, ouverture de l’accès au Sahara à des observateurs et des organisations de défense des droits de l’homme…</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p>
    <w:p w:rsidR="00BA4DCB" w:rsidRPr="00BA4DCB" w:rsidRDefault="00BA4DCB" w:rsidP="00BA4DCB">
      <w:pPr>
        <w:spacing w:before="100" w:beforeAutospacing="1" w:after="100" w:afterAutospacing="1" w:line="240" w:lineRule="auto"/>
        <w:jc w:val="both"/>
        <w:outlineLvl w:val="1"/>
        <w:rPr>
          <w:rFonts w:eastAsia="Times New Roman" w:cs="Times New Roman"/>
          <w:b/>
          <w:bCs/>
          <w:sz w:val="28"/>
          <w:szCs w:val="36"/>
          <w:lang w:eastAsia="fr-FR"/>
        </w:rPr>
      </w:pPr>
      <w:r w:rsidRPr="00BA4DCB">
        <w:rPr>
          <w:rFonts w:eastAsia="Times New Roman" w:cs="Times New Roman"/>
          <w:b/>
          <w:bCs/>
          <w:sz w:val="28"/>
          <w:szCs w:val="36"/>
          <w:lang w:eastAsia="fr-FR"/>
        </w:rPr>
        <w:lastRenderedPageBreak/>
        <w:t>« Ne perdre personne en route »</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i/>
          <w:iCs/>
          <w:sz w:val="24"/>
          <w:szCs w:val="24"/>
          <w:lang w:eastAsia="fr-FR"/>
        </w:rPr>
        <w:t>« Pour nous, c’est un signe de manque d’intérêt et un manque de volonté d’aller de l’avant »</w:t>
      </w:r>
      <w:r w:rsidRPr="00BA4DCB">
        <w:rPr>
          <w:rFonts w:eastAsia="Times New Roman" w:cs="Times New Roman"/>
          <w:sz w:val="24"/>
          <w:szCs w:val="24"/>
          <w:lang w:eastAsia="fr-FR"/>
        </w:rPr>
        <w:t xml:space="preserve">, a-t-il précisé. </w:t>
      </w:r>
      <w:r w:rsidRPr="00BA4DCB">
        <w:rPr>
          <w:rFonts w:eastAsia="Times New Roman" w:cs="Times New Roman"/>
          <w:i/>
          <w:iCs/>
          <w:sz w:val="24"/>
          <w:szCs w:val="24"/>
          <w:lang w:eastAsia="fr-FR"/>
        </w:rPr>
        <w:t>Nous souhaitons voir des progrès rapides avec cette nouvelle dynamique »</w:t>
      </w:r>
      <w:r w:rsidRPr="00BA4DCB">
        <w:rPr>
          <w:rFonts w:eastAsia="Times New Roman" w:cs="Times New Roman"/>
          <w:sz w:val="24"/>
          <w:szCs w:val="24"/>
          <w:lang w:eastAsia="fr-FR"/>
        </w:rPr>
        <w:t xml:space="preserve"> créée par l’unité du Conseil de sécurité et </w:t>
      </w:r>
      <w:r w:rsidRPr="00BA4DCB">
        <w:rPr>
          <w:rFonts w:eastAsia="Times New Roman" w:cs="Times New Roman"/>
          <w:i/>
          <w:iCs/>
          <w:sz w:val="24"/>
          <w:szCs w:val="24"/>
          <w:lang w:eastAsia="fr-FR"/>
        </w:rPr>
        <w:t>« l’excellent travail jusqu’à présent »</w:t>
      </w:r>
      <w:r w:rsidRPr="00BA4DCB">
        <w:rPr>
          <w:rFonts w:eastAsia="Times New Roman" w:cs="Times New Roman"/>
          <w:sz w:val="24"/>
          <w:szCs w:val="24"/>
          <w:lang w:eastAsia="fr-FR"/>
        </w:rPr>
        <w:t xml:space="preserve"> de Horst Köhler dans </w:t>
      </w:r>
      <w:r w:rsidRPr="00BA4DCB">
        <w:rPr>
          <w:rFonts w:eastAsia="Times New Roman" w:cs="Times New Roman"/>
          <w:i/>
          <w:iCs/>
          <w:sz w:val="24"/>
          <w:szCs w:val="24"/>
          <w:lang w:eastAsia="fr-FR"/>
        </w:rPr>
        <w:t>« un processus qui n’est pas facile. »</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 xml:space="preserve">L’émissaire de l’ONU </w:t>
      </w:r>
      <w:r w:rsidRPr="00BA4DCB">
        <w:rPr>
          <w:rFonts w:eastAsia="Times New Roman" w:cs="Times New Roman"/>
          <w:i/>
          <w:iCs/>
          <w:sz w:val="24"/>
          <w:szCs w:val="24"/>
          <w:lang w:eastAsia="fr-FR"/>
        </w:rPr>
        <w:t>« est très prudent dans son approche, ne veut perdre personne en route »</w:t>
      </w:r>
      <w:r w:rsidRPr="00BA4DCB">
        <w:rPr>
          <w:rFonts w:eastAsia="Times New Roman" w:cs="Times New Roman"/>
          <w:sz w:val="24"/>
          <w:szCs w:val="24"/>
          <w:lang w:eastAsia="fr-FR"/>
        </w:rPr>
        <w:t xml:space="preserve">, a expliqué à des journalistes l’ambassadeur allemand à l’ONU, Christoph Heusgen, à propos de l’ancien président allemand. </w:t>
      </w:r>
      <w:r w:rsidRPr="00BA4DCB">
        <w:rPr>
          <w:rFonts w:eastAsia="Times New Roman" w:cs="Times New Roman"/>
          <w:i/>
          <w:iCs/>
          <w:sz w:val="24"/>
          <w:szCs w:val="24"/>
          <w:lang w:eastAsia="fr-FR"/>
        </w:rPr>
        <w:t>« Ce qu’il nous faut maintenant, c’est réaliser des progrès »</w:t>
      </w:r>
      <w:r w:rsidRPr="00BA4DCB">
        <w:rPr>
          <w:rFonts w:eastAsia="Times New Roman" w:cs="Times New Roman"/>
          <w:sz w:val="24"/>
          <w:szCs w:val="24"/>
          <w:lang w:eastAsia="fr-FR"/>
        </w:rPr>
        <w:t xml:space="preserve"> et Horst Köhler dispose d’un large soutien au Conseil de sécurité pour des </w:t>
      </w:r>
      <w:r w:rsidRPr="00BA4DCB">
        <w:rPr>
          <w:rFonts w:eastAsia="Times New Roman" w:cs="Times New Roman"/>
          <w:i/>
          <w:iCs/>
          <w:sz w:val="24"/>
          <w:szCs w:val="24"/>
          <w:lang w:eastAsia="fr-FR"/>
        </w:rPr>
        <w:t>« mesures de confiance : déminage, réunion des familles dispersées… »</w:t>
      </w:r>
      <w:r w:rsidRPr="00BA4DCB">
        <w:rPr>
          <w:rFonts w:eastAsia="Times New Roman" w:cs="Times New Roman"/>
          <w:sz w:val="24"/>
          <w:szCs w:val="24"/>
          <w:lang w:eastAsia="fr-FR"/>
        </w:rPr>
        <w:t>, a ajouté le diplomate allemand. Les discussions début décembre à Genève étaient les premières depuis six ans.</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 xml:space="preserve">Selon plusieurs diplomates, à la différence de précédentes négociations, elles se sont déroulées dans une </w:t>
      </w:r>
      <w:r w:rsidRPr="00BA4DCB">
        <w:rPr>
          <w:rFonts w:eastAsia="Times New Roman" w:cs="Times New Roman"/>
          <w:i/>
          <w:iCs/>
          <w:sz w:val="24"/>
          <w:szCs w:val="24"/>
          <w:lang w:eastAsia="fr-FR"/>
        </w:rPr>
        <w:t>« très bonne atmosphère »</w:t>
      </w:r>
      <w:r w:rsidRPr="00BA4DCB">
        <w:rPr>
          <w:rFonts w:eastAsia="Times New Roman" w:cs="Times New Roman"/>
          <w:sz w:val="24"/>
          <w:szCs w:val="24"/>
          <w:lang w:eastAsia="fr-FR"/>
        </w:rPr>
        <w:t xml:space="preserve">, </w:t>
      </w:r>
      <w:r w:rsidRPr="00BA4DCB">
        <w:rPr>
          <w:rFonts w:eastAsia="Times New Roman" w:cs="Times New Roman"/>
          <w:i/>
          <w:iCs/>
          <w:sz w:val="24"/>
          <w:szCs w:val="24"/>
          <w:lang w:eastAsia="fr-FR"/>
        </w:rPr>
        <w:t>« un très bon climat »</w:t>
      </w:r>
      <w:r w:rsidRPr="00BA4DCB">
        <w:rPr>
          <w:rFonts w:eastAsia="Times New Roman" w:cs="Times New Roman"/>
          <w:sz w:val="24"/>
          <w:szCs w:val="24"/>
          <w:lang w:eastAsia="fr-FR"/>
        </w:rPr>
        <w:t xml:space="preserve">, une </w:t>
      </w:r>
      <w:r w:rsidRPr="00BA4DCB">
        <w:rPr>
          <w:rFonts w:eastAsia="Times New Roman" w:cs="Times New Roman"/>
          <w:i/>
          <w:iCs/>
          <w:sz w:val="24"/>
          <w:szCs w:val="24"/>
          <w:lang w:eastAsia="fr-FR"/>
        </w:rPr>
        <w:t>« grande cordialité »</w:t>
      </w:r>
      <w:r w:rsidRPr="00BA4DCB">
        <w:rPr>
          <w:rFonts w:eastAsia="Times New Roman" w:cs="Times New Roman"/>
          <w:sz w:val="24"/>
          <w:szCs w:val="24"/>
          <w:lang w:eastAsia="fr-FR"/>
        </w:rPr>
        <w:t xml:space="preserve">, </w:t>
      </w:r>
      <w:r w:rsidRPr="00BA4DCB">
        <w:rPr>
          <w:rFonts w:eastAsia="Times New Roman" w:cs="Times New Roman"/>
          <w:i/>
          <w:iCs/>
          <w:sz w:val="24"/>
          <w:szCs w:val="24"/>
          <w:lang w:eastAsia="fr-FR"/>
        </w:rPr>
        <w:t>« chacun écoutant l’autre »</w:t>
      </w:r>
      <w:r w:rsidRPr="00BA4DCB">
        <w:rPr>
          <w:rFonts w:eastAsia="Times New Roman" w:cs="Times New Roman"/>
          <w:sz w:val="24"/>
          <w:szCs w:val="24"/>
          <w:lang w:eastAsia="fr-FR"/>
        </w:rPr>
        <w:t>. Des rires ont même parfois fusé lors d’échanges. Les repas en commun, notamment une fondue suisse, ont marqué plusieurs participants.</w:t>
      </w:r>
    </w:p>
    <w:p w:rsidR="00BA4DCB" w:rsidRPr="00BA4DCB" w:rsidRDefault="00BA4DCB" w:rsidP="00BA4DCB">
      <w:pPr>
        <w:spacing w:before="100" w:beforeAutospacing="1" w:after="100" w:afterAutospacing="1" w:line="240" w:lineRule="auto"/>
        <w:jc w:val="both"/>
        <w:rPr>
          <w:rFonts w:eastAsia="Times New Roman" w:cs="Times New Roman"/>
          <w:sz w:val="24"/>
          <w:szCs w:val="24"/>
          <w:lang w:eastAsia="fr-FR"/>
        </w:rPr>
      </w:pPr>
      <w:r w:rsidRPr="00BA4DCB">
        <w:rPr>
          <w:rFonts w:eastAsia="Times New Roman" w:cs="Times New Roman"/>
          <w:sz w:val="24"/>
          <w:szCs w:val="24"/>
          <w:lang w:eastAsia="fr-FR"/>
        </w:rPr>
        <w:t>Le Front Polisario a proclamé en 1976 une République arabe sahraouie démocratique (RASD) avec le soutien de l’Algérie et de la Libye. Le Maroc contrôle dans les faits 80 % de ce territoire désertique de 266 000 km</w:t>
      </w:r>
      <w:r w:rsidRPr="00BA4DCB">
        <w:rPr>
          <w:rFonts w:eastAsia="Times New Roman" w:cs="Times New Roman"/>
          <w:sz w:val="24"/>
          <w:szCs w:val="24"/>
          <w:vertAlign w:val="superscript"/>
          <w:lang w:eastAsia="fr-FR"/>
        </w:rPr>
        <w:t>2</w:t>
      </w:r>
      <w:r w:rsidRPr="00BA4DCB">
        <w:rPr>
          <w:rFonts w:eastAsia="Times New Roman" w:cs="Times New Roman"/>
          <w:sz w:val="24"/>
          <w:szCs w:val="24"/>
          <w:lang w:eastAsia="fr-FR"/>
        </w:rPr>
        <w:t>. L’ONU maintient dans la région une force de casques bleus, la Mission des Nations unies pour l’organisation d’un référendum au Sahara occidental (Minurso), qui garantit un cessez-le-feu depuis 1991 entre Maroc et Front Polisario.</w:t>
      </w:r>
    </w:p>
    <w:p w:rsidR="00BA4DCB" w:rsidRPr="00BA4DCB" w:rsidRDefault="00BA4DCB" w:rsidP="00BA4DCB">
      <w:pPr>
        <w:rPr>
          <w:color w:val="808080" w:themeColor="background1" w:themeShade="80"/>
          <w:sz w:val="20"/>
        </w:rPr>
      </w:pPr>
      <w:r w:rsidRPr="00BA4DCB">
        <w:rPr>
          <w:color w:val="808080" w:themeColor="background1" w:themeShade="80"/>
          <w:sz w:val="20"/>
          <w:u w:val="single"/>
        </w:rPr>
        <w:t>Source</w:t>
      </w:r>
      <w:r w:rsidRPr="00BA4DCB">
        <w:rPr>
          <w:color w:val="808080" w:themeColor="background1" w:themeShade="80"/>
          <w:sz w:val="20"/>
        </w:rPr>
        <w:t> : https://www.lemonde.fr/afrique/article/2019/01/31/sahara-occidental-une-nouvelle-table-ronde-prevue-en-mars_5417079_3212.html?xtmc=maroc&amp;xtcr=34</w:t>
      </w:r>
    </w:p>
    <w:p w:rsidR="00BA4DCB" w:rsidRPr="00BA4DCB" w:rsidRDefault="00BA4DCB" w:rsidP="00E60114">
      <w:pPr>
        <w:pStyle w:val="Sansinterligne"/>
        <w:jc w:val="center"/>
        <w:rPr>
          <w:color w:val="808080" w:themeColor="background1" w:themeShade="80"/>
          <w:sz w:val="12"/>
        </w:rPr>
      </w:pPr>
    </w:p>
    <w:sectPr w:rsidR="00BA4DCB" w:rsidRPr="00BA4DCB">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866" w:rsidRDefault="00E30866" w:rsidP="00E60114">
      <w:pPr>
        <w:spacing w:after="0" w:line="240" w:lineRule="auto"/>
      </w:pPr>
      <w:r>
        <w:separator/>
      </w:r>
    </w:p>
  </w:endnote>
  <w:endnote w:type="continuationSeparator" w:id="0">
    <w:p w:rsidR="00E30866" w:rsidRDefault="00E30866" w:rsidP="00E6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482288"/>
      <w:docPartObj>
        <w:docPartGallery w:val="Page Numbers (Bottom of Page)"/>
        <w:docPartUnique/>
      </w:docPartObj>
    </w:sdtPr>
    <w:sdtEndPr/>
    <w:sdtContent>
      <w:p w:rsidR="00E60114" w:rsidRDefault="00E60114">
        <w:pPr>
          <w:pStyle w:val="Pieddepage"/>
          <w:jc w:val="right"/>
        </w:pPr>
        <w:r>
          <w:fldChar w:fldCharType="begin"/>
        </w:r>
        <w:r>
          <w:instrText>PAGE   \* MERGEFORMAT</w:instrText>
        </w:r>
        <w:r>
          <w:fldChar w:fldCharType="separate"/>
        </w:r>
        <w:r w:rsidR="007201BE">
          <w:rPr>
            <w:noProof/>
          </w:rPr>
          <w:t>1</w:t>
        </w:r>
        <w:r>
          <w:fldChar w:fldCharType="end"/>
        </w:r>
      </w:p>
    </w:sdtContent>
  </w:sdt>
  <w:p w:rsidR="00E60114" w:rsidRPr="00E60114" w:rsidRDefault="00E60114" w:rsidP="00E60114">
    <w:pPr>
      <w:pStyle w:val="Pieddepage"/>
      <w:jc w:val="center"/>
      <w:rPr>
        <w:sz w:val="10"/>
      </w:rPr>
    </w:pPr>
    <w:r w:rsidRPr="00E60114">
      <w:rPr>
        <w:spacing w:val="4"/>
        <w:sz w:val="20"/>
      </w:rPr>
      <w:t>Coopération Interparlementaire France – Maroc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866" w:rsidRDefault="00E30866" w:rsidP="00E60114">
      <w:pPr>
        <w:spacing w:after="0" w:line="240" w:lineRule="auto"/>
      </w:pPr>
      <w:r>
        <w:separator/>
      </w:r>
    </w:p>
  </w:footnote>
  <w:footnote w:type="continuationSeparator" w:id="0">
    <w:p w:rsidR="00E30866" w:rsidRDefault="00E30866" w:rsidP="00E601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07"/>
    <w:rsid w:val="003412F2"/>
    <w:rsid w:val="003C04B5"/>
    <w:rsid w:val="00657C90"/>
    <w:rsid w:val="007201BE"/>
    <w:rsid w:val="00954407"/>
    <w:rsid w:val="009F342C"/>
    <w:rsid w:val="00A073E7"/>
    <w:rsid w:val="00BA4DCB"/>
    <w:rsid w:val="00E30866"/>
    <w:rsid w:val="00E60114"/>
    <w:rsid w:val="00EE1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7"/>
  </w:style>
  <w:style w:type="paragraph" w:styleId="Titre1">
    <w:name w:val="heading 1"/>
    <w:basedOn w:val="Normal"/>
    <w:next w:val="Normal"/>
    <w:link w:val="Titre1Car"/>
    <w:uiPriority w:val="9"/>
    <w:qFormat/>
    <w:rsid w:val="009544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412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407"/>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954407"/>
    <w:pPr>
      <w:outlineLvl w:val="9"/>
    </w:pPr>
    <w:rPr>
      <w:lang w:eastAsia="fr-FR"/>
    </w:rPr>
  </w:style>
  <w:style w:type="paragraph" w:styleId="Textedebulles">
    <w:name w:val="Balloon Text"/>
    <w:basedOn w:val="Normal"/>
    <w:link w:val="TextedebullesCar"/>
    <w:uiPriority w:val="99"/>
    <w:semiHidden/>
    <w:unhideWhenUsed/>
    <w:rsid w:val="009F34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342C"/>
    <w:rPr>
      <w:rFonts w:ascii="Tahoma" w:hAnsi="Tahoma" w:cs="Tahoma"/>
      <w:sz w:val="16"/>
      <w:szCs w:val="16"/>
    </w:rPr>
  </w:style>
  <w:style w:type="character" w:customStyle="1" w:styleId="css-nowrap">
    <w:name w:val="css-nowrap"/>
    <w:basedOn w:val="Policepardfaut"/>
    <w:rsid w:val="003412F2"/>
  </w:style>
  <w:style w:type="character" w:customStyle="1" w:styleId="art-header-author">
    <w:name w:val="art-header-author"/>
    <w:basedOn w:val="Policepardfaut"/>
    <w:rsid w:val="003412F2"/>
  </w:style>
  <w:style w:type="character" w:styleId="Lienhypertexte">
    <w:name w:val="Hyperlink"/>
    <w:basedOn w:val="Policepardfaut"/>
    <w:uiPriority w:val="99"/>
    <w:unhideWhenUsed/>
    <w:rsid w:val="003412F2"/>
    <w:rPr>
      <w:color w:val="0000FF"/>
      <w:u w:val="single"/>
    </w:rPr>
  </w:style>
  <w:style w:type="paragraph" w:styleId="Sansinterligne">
    <w:name w:val="No Spacing"/>
    <w:uiPriority w:val="1"/>
    <w:qFormat/>
    <w:rsid w:val="003412F2"/>
    <w:pPr>
      <w:spacing w:after="0" w:line="240" w:lineRule="auto"/>
    </w:pPr>
  </w:style>
  <w:style w:type="paragraph" w:customStyle="1" w:styleId="lead">
    <w:name w:val="lead"/>
    <w:basedOn w:val="Normal"/>
    <w:rsid w:val="003412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412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412F2"/>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E60114"/>
    <w:pPr>
      <w:tabs>
        <w:tab w:val="center" w:pos="4536"/>
        <w:tab w:val="right" w:pos="9072"/>
      </w:tabs>
      <w:spacing w:after="0" w:line="240" w:lineRule="auto"/>
    </w:pPr>
  </w:style>
  <w:style w:type="character" w:customStyle="1" w:styleId="En-tteCar">
    <w:name w:val="En-tête Car"/>
    <w:basedOn w:val="Policepardfaut"/>
    <w:link w:val="En-tte"/>
    <w:uiPriority w:val="99"/>
    <w:rsid w:val="00E60114"/>
  </w:style>
  <w:style w:type="paragraph" w:styleId="Pieddepage">
    <w:name w:val="footer"/>
    <w:basedOn w:val="Normal"/>
    <w:link w:val="PieddepageCar"/>
    <w:uiPriority w:val="99"/>
    <w:unhideWhenUsed/>
    <w:rsid w:val="00E601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7"/>
  </w:style>
  <w:style w:type="paragraph" w:styleId="Titre1">
    <w:name w:val="heading 1"/>
    <w:basedOn w:val="Normal"/>
    <w:next w:val="Normal"/>
    <w:link w:val="Titre1Car"/>
    <w:uiPriority w:val="9"/>
    <w:qFormat/>
    <w:rsid w:val="009544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412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4407"/>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954407"/>
    <w:pPr>
      <w:outlineLvl w:val="9"/>
    </w:pPr>
    <w:rPr>
      <w:lang w:eastAsia="fr-FR"/>
    </w:rPr>
  </w:style>
  <w:style w:type="paragraph" w:styleId="Textedebulles">
    <w:name w:val="Balloon Text"/>
    <w:basedOn w:val="Normal"/>
    <w:link w:val="TextedebullesCar"/>
    <w:uiPriority w:val="99"/>
    <w:semiHidden/>
    <w:unhideWhenUsed/>
    <w:rsid w:val="009F34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342C"/>
    <w:rPr>
      <w:rFonts w:ascii="Tahoma" w:hAnsi="Tahoma" w:cs="Tahoma"/>
      <w:sz w:val="16"/>
      <w:szCs w:val="16"/>
    </w:rPr>
  </w:style>
  <w:style w:type="character" w:customStyle="1" w:styleId="css-nowrap">
    <w:name w:val="css-nowrap"/>
    <w:basedOn w:val="Policepardfaut"/>
    <w:rsid w:val="003412F2"/>
  </w:style>
  <w:style w:type="character" w:customStyle="1" w:styleId="art-header-author">
    <w:name w:val="art-header-author"/>
    <w:basedOn w:val="Policepardfaut"/>
    <w:rsid w:val="003412F2"/>
  </w:style>
  <w:style w:type="character" w:styleId="Lienhypertexte">
    <w:name w:val="Hyperlink"/>
    <w:basedOn w:val="Policepardfaut"/>
    <w:uiPriority w:val="99"/>
    <w:unhideWhenUsed/>
    <w:rsid w:val="003412F2"/>
    <w:rPr>
      <w:color w:val="0000FF"/>
      <w:u w:val="single"/>
    </w:rPr>
  </w:style>
  <w:style w:type="paragraph" w:styleId="Sansinterligne">
    <w:name w:val="No Spacing"/>
    <w:uiPriority w:val="1"/>
    <w:qFormat/>
    <w:rsid w:val="003412F2"/>
    <w:pPr>
      <w:spacing w:after="0" w:line="240" w:lineRule="auto"/>
    </w:pPr>
  </w:style>
  <w:style w:type="paragraph" w:customStyle="1" w:styleId="lead">
    <w:name w:val="lead"/>
    <w:basedOn w:val="Normal"/>
    <w:rsid w:val="003412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412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412F2"/>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E60114"/>
    <w:pPr>
      <w:tabs>
        <w:tab w:val="center" w:pos="4536"/>
        <w:tab w:val="right" w:pos="9072"/>
      </w:tabs>
      <w:spacing w:after="0" w:line="240" w:lineRule="auto"/>
    </w:pPr>
  </w:style>
  <w:style w:type="character" w:customStyle="1" w:styleId="En-tteCar">
    <w:name w:val="En-tête Car"/>
    <w:basedOn w:val="Policepardfaut"/>
    <w:link w:val="En-tte"/>
    <w:uiPriority w:val="99"/>
    <w:rsid w:val="00E60114"/>
  </w:style>
  <w:style w:type="paragraph" w:styleId="Pieddepage">
    <w:name w:val="footer"/>
    <w:basedOn w:val="Normal"/>
    <w:link w:val="PieddepageCar"/>
    <w:uiPriority w:val="99"/>
    <w:unhideWhenUsed/>
    <w:rsid w:val="00E601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3224">
      <w:bodyDiv w:val="1"/>
      <w:marLeft w:val="0"/>
      <w:marRight w:val="0"/>
      <w:marTop w:val="0"/>
      <w:marBottom w:val="0"/>
      <w:divBdr>
        <w:top w:val="none" w:sz="0" w:space="0" w:color="auto"/>
        <w:left w:val="none" w:sz="0" w:space="0" w:color="auto"/>
        <w:bottom w:val="none" w:sz="0" w:space="0" w:color="auto"/>
        <w:right w:val="none" w:sz="0" w:space="0" w:color="auto"/>
      </w:divBdr>
    </w:div>
    <w:div w:id="240287641">
      <w:bodyDiv w:val="1"/>
      <w:marLeft w:val="0"/>
      <w:marRight w:val="0"/>
      <w:marTop w:val="0"/>
      <w:marBottom w:val="0"/>
      <w:divBdr>
        <w:top w:val="none" w:sz="0" w:space="0" w:color="auto"/>
        <w:left w:val="none" w:sz="0" w:space="0" w:color="auto"/>
        <w:bottom w:val="none" w:sz="0" w:space="0" w:color="auto"/>
        <w:right w:val="none" w:sz="0" w:space="0" w:color="auto"/>
      </w:divBdr>
    </w:div>
    <w:div w:id="390274381">
      <w:bodyDiv w:val="1"/>
      <w:marLeft w:val="0"/>
      <w:marRight w:val="0"/>
      <w:marTop w:val="0"/>
      <w:marBottom w:val="0"/>
      <w:divBdr>
        <w:top w:val="none" w:sz="0" w:space="0" w:color="auto"/>
        <w:left w:val="none" w:sz="0" w:space="0" w:color="auto"/>
        <w:bottom w:val="none" w:sz="0" w:space="0" w:color="auto"/>
        <w:right w:val="none" w:sz="0" w:space="0" w:color="auto"/>
      </w:divBdr>
    </w:div>
    <w:div w:id="551774927">
      <w:bodyDiv w:val="1"/>
      <w:marLeft w:val="0"/>
      <w:marRight w:val="0"/>
      <w:marTop w:val="0"/>
      <w:marBottom w:val="0"/>
      <w:divBdr>
        <w:top w:val="none" w:sz="0" w:space="0" w:color="auto"/>
        <w:left w:val="none" w:sz="0" w:space="0" w:color="auto"/>
        <w:bottom w:val="none" w:sz="0" w:space="0" w:color="auto"/>
        <w:right w:val="none" w:sz="0" w:space="0" w:color="auto"/>
      </w:divBdr>
    </w:div>
    <w:div w:id="585916722">
      <w:bodyDiv w:val="1"/>
      <w:marLeft w:val="0"/>
      <w:marRight w:val="0"/>
      <w:marTop w:val="0"/>
      <w:marBottom w:val="0"/>
      <w:divBdr>
        <w:top w:val="none" w:sz="0" w:space="0" w:color="auto"/>
        <w:left w:val="none" w:sz="0" w:space="0" w:color="auto"/>
        <w:bottom w:val="none" w:sz="0" w:space="0" w:color="auto"/>
        <w:right w:val="none" w:sz="0" w:space="0" w:color="auto"/>
      </w:divBdr>
    </w:div>
    <w:div w:id="724763956">
      <w:bodyDiv w:val="1"/>
      <w:marLeft w:val="0"/>
      <w:marRight w:val="0"/>
      <w:marTop w:val="0"/>
      <w:marBottom w:val="0"/>
      <w:divBdr>
        <w:top w:val="none" w:sz="0" w:space="0" w:color="auto"/>
        <w:left w:val="none" w:sz="0" w:space="0" w:color="auto"/>
        <w:bottom w:val="none" w:sz="0" w:space="0" w:color="auto"/>
        <w:right w:val="none" w:sz="0" w:space="0" w:color="auto"/>
      </w:divBdr>
    </w:div>
    <w:div w:id="759525409">
      <w:bodyDiv w:val="1"/>
      <w:marLeft w:val="0"/>
      <w:marRight w:val="0"/>
      <w:marTop w:val="0"/>
      <w:marBottom w:val="0"/>
      <w:divBdr>
        <w:top w:val="none" w:sz="0" w:space="0" w:color="auto"/>
        <w:left w:val="none" w:sz="0" w:space="0" w:color="auto"/>
        <w:bottom w:val="none" w:sz="0" w:space="0" w:color="auto"/>
        <w:right w:val="none" w:sz="0" w:space="0" w:color="auto"/>
      </w:divBdr>
    </w:div>
    <w:div w:id="898634854">
      <w:bodyDiv w:val="1"/>
      <w:marLeft w:val="0"/>
      <w:marRight w:val="0"/>
      <w:marTop w:val="0"/>
      <w:marBottom w:val="0"/>
      <w:divBdr>
        <w:top w:val="none" w:sz="0" w:space="0" w:color="auto"/>
        <w:left w:val="none" w:sz="0" w:space="0" w:color="auto"/>
        <w:bottom w:val="none" w:sz="0" w:space="0" w:color="auto"/>
        <w:right w:val="none" w:sz="0" w:space="0" w:color="auto"/>
      </w:divBdr>
    </w:div>
    <w:div w:id="971905356">
      <w:bodyDiv w:val="1"/>
      <w:marLeft w:val="0"/>
      <w:marRight w:val="0"/>
      <w:marTop w:val="0"/>
      <w:marBottom w:val="0"/>
      <w:divBdr>
        <w:top w:val="none" w:sz="0" w:space="0" w:color="auto"/>
        <w:left w:val="none" w:sz="0" w:space="0" w:color="auto"/>
        <w:bottom w:val="none" w:sz="0" w:space="0" w:color="auto"/>
        <w:right w:val="none" w:sz="0" w:space="0" w:color="auto"/>
      </w:divBdr>
    </w:div>
    <w:div w:id="1369913393">
      <w:bodyDiv w:val="1"/>
      <w:marLeft w:val="0"/>
      <w:marRight w:val="0"/>
      <w:marTop w:val="0"/>
      <w:marBottom w:val="0"/>
      <w:divBdr>
        <w:top w:val="none" w:sz="0" w:space="0" w:color="auto"/>
        <w:left w:val="none" w:sz="0" w:space="0" w:color="auto"/>
        <w:bottom w:val="none" w:sz="0" w:space="0" w:color="auto"/>
        <w:right w:val="none" w:sz="0" w:space="0" w:color="auto"/>
      </w:divBdr>
    </w:div>
    <w:div w:id="1456604055">
      <w:bodyDiv w:val="1"/>
      <w:marLeft w:val="0"/>
      <w:marRight w:val="0"/>
      <w:marTop w:val="0"/>
      <w:marBottom w:val="0"/>
      <w:divBdr>
        <w:top w:val="none" w:sz="0" w:space="0" w:color="auto"/>
        <w:left w:val="none" w:sz="0" w:space="0" w:color="auto"/>
        <w:bottom w:val="none" w:sz="0" w:space="0" w:color="auto"/>
        <w:right w:val="none" w:sz="0" w:space="0" w:color="auto"/>
      </w:divBdr>
    </w:div>
    <w:div w:id="1648120528">
      <w:bodyDiv w:val="1"/>
      <w:marLeft w:val="0"/>
      <w:marRight w:val="0"/>
      <w:marTop w:val="0"/>
      <w:marBottom w:val="0"/>
      <w:divBdr>
        <w:top w:val="none" w:sz="0" w:space="0" w:color="auto"/>
        <w:left w:val="none" w:sz="0" w:space="0" w:color="auto"/>
        <w:bottom w:val="none" w:sz="0" w:space="0" w:color="auto"/>
        <w:right w:val="none" w:sz="0" w:space="0" w:color="auto"/>
      </w:divBdr>
    </w:div>
    <w:div w:id="1743945379">
      <w:bodyDiv w:val="1"/>
      <w:marLeft w:val="0"/>
      <w:marRight w:val="0"/>
      <w:marTop w:val="0"/>
      <w:marBottom w:val="0"/>
      <w:divBdr>
        <w:top w:val="none" w:sz="0" w:space="0" w:color="auto"/>
        <w:left w:val="none" w:sz="0" w:space="0" w:color="auto"/>
        <w:bottom w:val="none" w:sz="0" w:space="0" w:color="auto"/>
        <w:right w:val="none" w:sz="0" w:space="0" w:color="auto"/>
      </w:divBdr>
    </w:div>
    <w:div w:id="1934242940">
      <w:bodyDiv w:val="1"/>
      <w:marLeft w:val="0"/>
      <w:marRight w:val="0"/>
      <w:marTop w:val="0"/>
      <w:marBottom w:val="0"/>
      <w:divBdr>
        <w:top w:val="none" w:sz="0" w:space="0" w:color="auto"/>
        <w:left w:val="none" w:sz="0" w:space="0" w:color="auto"/>
        <w:bottom w:val="none" w:sz="0" w:space="0" w:color="auto"/>
        <w:right w:val="none" w:sz="0" w:space="0" w:color="auto"/>
      </w:divBdr>
    </w:div>
    <w:div w:id="21127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uneafrique.com/auteurs/f.iraqi/" TargetMode="External"/><Relationship Id="rId13" Type="http://schemas.openxmlformats.org/officeDocument/2006/relationships/hyperlink" Target="https://www.francetvinfo.fr/journaliste/alain-chemali" TargetMode="External"/><Relationship Id="rId18" Type="http://schemas.openxmlformats.org/officeDocument/2006/relationships/hyperlink" Target="https://www.francetvinfo.fr/monde/afrique/politique-africaine/maroc-le-roi-mohamed-vi-retire-ses-avions-f16-de-la-guerre-saoudienne-au-yemen_3054993.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rancetvinfo.fr/monde/afrique/politique-africaine/sahara-occidental-la-table-ronde-sans-precedent-de-l-onu-s-acheve-sans-resultat_3089191.html" TargetMode="External"/><Relationship Id="rId7" Type="http://schemas.openxmlformats.org/officeDocument/2006/relationships/image" Target="media/image1.gif"/><Relationship Id="rId12" Type="http://schemas.openxmlformats.org/officeDocument/2006/relationships/hyperlink" Target="https://www.jeuneafrique.com/702904/societe/maroc-azaitar-hari-rabii-ces-stars-du-ring-qui-gravitent-autour-des-puissants/" TargetMode="External"/><Relationship Id="rId17" Type="http://schemas.openxmlformats.org/officeDocument/2006/relationships/hyperlink" Target="https://ledesk.ma/2019/02/08/nouvelles-tensions-avec-riyad-lambassadeur-du-maroc-retenu-rabat/"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fr.le360.ma/politique/le-maroc-rappelle-son-ambassadeur-en-arabie-saoudite-183677" TargetMode="External"/><Relationship Id="rId20" Type="http://schemas.openxmlformats.org/officeDocument/2006/relationships/hyperlink" Target="https://africanmanager.com/affaire-khashoggi-lenquete-de-lonu-accable-les-autorites-saoudienne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jeuneafrique.com/mag/269355/economie/driss-benhima-en-afrique-il-y-a-encore-de-la-place-pour-tout-le-monde/"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washingtonpost.com/world/middle_east/morocco-freezes-involvement-in-saudi-led-coalition-in-yemen/2019/02/07/6196acdc-2b09-11e9-906e-9d55b6451eb4_story.html?noredirect=on&amp;utm_term=.1dfe8a9f63d6" TargetMode="External"/><Relationship Id="rId23" Type="http://schemas.openxmlformats.org/officeDocument/2006/relationships/hyperlink" Target="https://www.lemonde.fr/afrique/article/2019/01/31/la-corruption-au-maroc-reste-endemique-malgre-une-legere-amelioration_5417082_3212.html?xtmc=maroc&amp;xtcr=33" TargetMode="External"/><Relationship Id="rId10" Type="http://schemas.openxmlformats.org/officeDocument/2006/relationships/hyperlink" Target="https://www.jeuneafrique.com/514501/economie/maroc-ce-qui-va-changer-avec-la-reforme-de-la-securite-sociale/" TargetMode="External"/><Relationship Id="rId19" Type="http://schemas.openxmlformats.org/officeDocument/2006/relationships/hyperlink" Target="https://www.francetvinfo.fr/monde/afrique/maroc/tunisie-algerie-la-visite-de-mbs-au-maghreb-rencontre-une-forte-opposition_3074105.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2444</Words>
  <Characters>13444</Characters>
  <Application>Microsoft Office Word</Application>
  <DocSecurity>4</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Yanis BOURGEOIS</dc:creator>
  <cp:lastModifiedBy>Marie-Pascale BOUTRY</cp:lastModifiedBy>
  <cp:revision>2</cp:revision>
  <dcterms:created xsi:type="dcterms:W3CDTF">2019-02-20T11:15:00Z</dcterms:created>
  <dcterms:modified xsi:type="dcterms:W3CDTF">2019-02-20T11:15:00Z</dcterms:modified>
</cp:coreProperties>
</file>